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D45295" w:rsidP="00332AD3">
      <w:pPr>
        <w:ind w:left="0"/>
        <w:jc w:val="center"/>
        <w:rPr>
          <w:rFonts w:cs="Arial"/>
          <w:b/>
        </w:rPr>
      </w:pPr>
      <w:r>
        <w:rPr>
          <w:rFonts w:cs="Arial"/>
          <w:b/>
        </w:rPr>
        <w:t>February 11, 2015</w:t>
      </w:r>
      <w:r w:rsidR="004E381D" w:rsidRPr="00B7588B">
        <w:rPr>
          <w:rFonts w:cs="Arial"/>
          <w:b/>
        </w:rPr>
        <w:t xml:space="preserve"> </w:t>
      </w:r>
      <w:r w:rsidR="004D105B" w:rsidRPr="00B7588B">
        <w:rPr>
          <w:rFonts w:cs="Arial"/>
          <w:b/>
        </w:rPr>
        <w:t>- Minutes</w:t>
      </w:r>
    </w:p>
    <w:p w:rsidR="00197E97" w:rsidRPr="00B7588B" w:rsidRDefault="008D7ADF" w:rsidP="00332AD3">
      <w:pPr>
        <w:ind w:left="0"/>
        <w:jc w:val="center"/>
        <w:rPr>
          <w:rFonts w:cs="Arial"/>
          <w:b/>
        </w:rPr>
      </w:pPr>
      <w:r>
        <w:rPr>
          <w:rFonts w:cs="Arial"/>
          <w:b/>
        </w:rPr>
        <w:t xml:space="preserve">Board Room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6E462E" w:rsidRPr="00B119C0" w:rsidRDefault="006E462E" w:rsidP="008050A2">
      <w:pPr>
        <w:ind w:left="0" w:firstLine="720"/>
        <w:jc w:val="left"/>
        <w:rPr>
          <w:rFonts w:eastAsia="Times New Roman" w:cs="Arial"/>
        </w:rPr>
      </w:pPr>
      <w:r w:rsidRPr="00B119C0">
        <w:rPr>
          <w:rFonts w:eastAsia="Times New Roman" w:cs="Arial"/>
        </w:rPr>
        <w:t>Amanda Hamby</w:t>
      </w:r>
      <w:r w:rsidRPr="00B119C0">
        <w:rPr>
          <w:rFonts w:eastAsia="Times New Roman" w:cs="Arial"/>
        </w:rPr>
        <w:tab/>
      </w:r>
      <w:r w:rsidRPr="00B119C0">
        <w:rPr>
          <w:rFonts w:eastAsia="Times New Roman" w:cs="Arial"/>
        </w:rPr>
        <w:tab/>
      </w:r>
      <w:r w:rsidRPr="00B119C0">
        <w:rPr>
          <w:rFonts w:eastAsia="Times New Roman" w:cs="Arial"/>
        </w:rPr>
        <w:tab/>
        <w:t>Brooke Dobbins</w:t>
      </w:r>
      <w:r w:rsidRPr="00B119C0">
        <w:rPr>
          <w:rFonts w:eastAsia="Times New Roman" w:cs="Arial"/>
        </w:rPr>
        <w:tab/>
      </w:r>
      <w:r w:rsidRPr="00B119C0">
        <w:rPr>
          <w:rFonts w:eastAsia="Times New Roman" w:cs="Arial"/>
        </w:rPr>
        <w:tab/>
      </w:r>
      <w:r w:rsidRPr="00B119C0">
        <w:rPr>
          <w:rFonts w:eastAsia="Times New Roman" w:cs="Arial"/>
        </w:rPr>
        <w:tab/>
      </w:r>
      <w:r w:rsidR="008050A2" w:rsidRPr="00B119C0">
        <w:rPr>
          <w:rFonts w:eastAsia="Times New Roman" w:cs="Arial"/>
        </w:rPr>
        <w:t>Danny Brothers</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Pr="00B119C0">
        <w:rPr>
          <w:rFonts w:eastAsia="Times New Roman" w:cs="Arial"/>
        </w:rPr>
        <w:t>Da</w:t>
      </w:r>
      <w:r w:rsidR="008050A2" w:rsidRPr="00B119C0">
        <w:rPr>
          <w:rFonts w:eastAsia="Times New Roman" w:cs="Arial"/>
        </w:rPr>
        <w:t>vid Collins</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t>Ed Parris</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Pr="00B119C0">
        <w:rPr>
          <w:rFonts w:eastAsia="Times New Roman" w:cs="Arial"/>
        </w:rPr>
        <w:t>Mike Wallace</w:t>
      </w:r>
      <w:r w:rsidRPr="00B119C0">
        <w:rPr>
          <w:rFonts w:eastAsia="Times New Roman" w:cs="Arial"/>
        </w:rPr>
        <w:tab/>
      </w:r>
      <w:r w:rsidRPr="00B119C0">
        <w:rPr>
          <w:rFonts w:eastAsia="Times New Roman" w:cs="Arial"/>
        </w:rPr>
        <w:tab/>
      </w:r>
      <w:r w:rsidRPr="00B119C0">
        <w:rPr>
          <w:rFonts w:eastAsia="Times New Roman" w:cs="Arial"/>
        </w:rPr>
        <w:tab/>
      </w:r>
      <w:r w:rsidRPr="00B119C0">
        <w:rPr>
          <w:rFonts w:eastAsia="Times New Roman" w:cs="Arial"/>
        </w:rPr>
        <w:tab/>
        <w:t>Patrick Pruitt</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Pr="00B119C0">
        <w:rPr>
          <w:rFonts w:eastAsia="Times New Roman" w:cs="Arial"/>
        </w:rPr>
        <w:t>Stephanie Collins</w:t>
      </w:r>
      <w:r w:rsidR="008050A2" w:rsidRPr="00B119C0">
        <w:rPr>
          <w:rFonts w:eastAsia="Times New Roman" w:cs="Arial"/>
        </w:rPr>
        <w:t xml:space="preserve"> </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t>Billy Gibson</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t xml:space="preserve">Doug Newton </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t xml:space="preserve">Mary Gaston </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t>Robert Halfacre</w:t>
      </w:r>
    </w:p>
    <w:p w:rsidR="008050A2" w:rsidRPr="00B119C0" w:rsidRDefault="008050A2" w:rsidP="008050A2">
      <w:pPr>
        <w:ind w:left="0" w:firstLine="720"/>
        <w:jc w:val="left"/>
        <w:rPr>
          <w:rFonts w:eastAsia="Times New Roman" w:cs="Arial"/>
        </w:rPr>
      </w:pPr>
      <w:r w:rsidRPr="00B119C0">
        <w:rPr>
          <w:rFonts w:eastAsia="Times New Roman" w:cs="Arial"/>
        </w:rPr>
        <w:t>Ray Farley</w:t>
      </w:r>
    </w:p>
    <w:p w:rsidR="006E462E" w:rsidRPr="00B119C0" w:rsidRDefault="006E462E" w:rsidP="00C77293">
      <w:pPr>
        <w:ind w:left="0" w:firstLine="720"/>
        <w:jc w:val="left"/>
        <w:rPr>
          <w:rFonts w:eastAsia="Times New Roman" w:cs="Arial"/>
        </w:rPr>
      </w:pPr>
    </w:p>
    <w:p w:rsidR="00C77293" w:rsidRPr="00B119C0" w:rsidRDefault="00C77293" w:rsidP="00C77293">
      <w:pPr>
        <w:ind w:left="0" w:firstLine="720"/>
        <w:jc w:val="left"/>
        <w:rPr>
          <w:rFonts w:eastAsia="Times New Roman" w:cs="Arial"/>
          <w:b/>
          <w:u w:val="single"/>
        </w:rPr>
      </w:pPr>
      <w:r w:rsidRPr="00B119C0">
        <w:rPr>
          <w:rFonts w:eastAsia="Times New Roman" w:cs="Arial"/>
          <w:b/>
          <w:u w:val="single"/>
        </w:rPr>
        <w:t>Members Absent:</w:t>
      </w:r>
    </w:p>
    <w:p w:rsidR="00621FBC" w:rsidRPr="00B119C0" w:rsidRDefault="00C747FC" w:rsidP="00646E60">
      <w:pPr>
        <w:ind w:left="0"/>
        <w:jc w:val="left"/>
        <w:rPr>
          <w:rFonts w:eastAsia="Times New Roman" w:cs="Arial"/>
        </w:rPr>
      </w:pPr>
      <w:r w:rsidRPr="00B119C0">
        <w:rPr>
          <w:rFonts w:eastAsia="Times New Roman" w:cs="Arial"/>
        </w:rPr>
        <w:tab/>
      </w:r>
      <w:r w:rsidR="00621FBC" w:rsidRPr="00B119C0">
        <w:rPr>
          <w:rFonts w:eastAsia="Times New Roman" w:cs="Arial"/>
        </w:rPr>
        <w:t>Elaine Bailey</w:t>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8050A2" w:rsidRPr="00B119C0">
        <w:rPr>
          <w:rFonts w:eastAsia="Times New Roman" w:cs="Arial"/>
        </w:rPr>
        <w:tab/>
      </w:r>
      <w:r w:rsidR="00621FBC" w:rsidRPr="00B119C0">
        <w:rPr>
          <w:rFonts w:eastAsia="Times New Roman" w:cs="Arial"/>
        </w:rPr>
        <w:t>Jason Duncan</w:t>
      </w:r>
      <w:r w:rsidR="00621FBC" w:rsidRPr="00B119C0">
        <w:rPr>
          <w:rFonts w:eastAsia="Times New Roman" w:cs="Arial"/>
        </w:rPr>
        <w:tab/>
      </w:r>
      <w:r w:rsidR="00621FBC" w:rsidRPr="00B119C0">
        <w:rPr>
          <w:rFonts w:eastAsia="Times New Roman" w:cs="Arial"/>
        </w:rPr>
        <w:tab/>
      </w:r>
      <w:r w:rsidR="00621FBC" w:rsidRPr="00B119C0">
        <w:rPr>
          <w:rFonts w:eastAsia="Times New Roman" w:cs="Arial"/>
        </w:rPr>
        <w:tab/>
      </w:r>
      <w:r w:rsidR="00621FBC" w:rsidRPr="00B119C0">
        <w:rPr>
          <w:rFonts w:eastAsia="Times New Roman" w:cs="Arial"/>
        </w:rPr>
        <w:tab/>
        <w:t>Michael Keith</w:t>
      </w:r>
    </w:p>
    <w:p w:rsidR="00621FBC" w:rsidRPr="00B119C0" w:rsidRDefault="00621FBC" w:rsidP="00646E60">
      <w:pPr>
        <w:ind w:left="0"/>
        <w:jc w:val="left"/>
        <w:rPr>
          <w:rFonts w:eastAsia="Times New Roman" w:cs="Arial"/>
        </w:rPr>
      </w:pPr>
      <w:r w:rsidRPr="00B119C0">
        <w:rPr>
          <w:rFonts w:eastAsia="Times New Roman" w:cs="Arial"/>
        </w:rPr>
        <w:tab/>
        <w:t>Mike Crawford</w:t>
      </w:r>
      <w:r w:rsidRPr="00B119C0">
        <w:rPr>
          <w:rFonts w:eastAsia="Times New Roman" w:cs="Arial"/>
        </w:rPr>
        <w:tab/>
      </w:r>
      <w:r w:rsidRPr="00B119C0">
        <w:rPr>
          <w:rFonts w:eastAsia="Times New Roman" w:cs="Arial"/>
        </w:rPr>
        <w:tab/>
      </w:r>
      <w:r w:rsidRPr="00B119C0">
        <w:rPr>
          <w:rFonts w:eastAsia="Times New Roman" w:cs="Arial"/>
        </w:rPr>
        <w:tab/>
        <w:t>Pamela Smith</w:t>
      </w:r>
      <w:r w:rsidRPr="00B119C0">
        <w:rPr>
          <w:rFonts w:eastAsia="Times New Roman" w:cs="Arial"/>
        </w:rPr>
        <w:tab/>
      </w:r>
      <w:r w:rsidRPr="00B119C0">
        <w:rPr>
          <w:rFonts w:eastAsia="Times New Roman" w:cs="Arial"/>
        </w:rPr>
        <w:tab/>
      </w:r>
      <w:r w:rsidRPr="00B119C0">
        <w:rPr>
          <w:rFonts w:eastAsia="Times New Roman" w:cs="Arial"/>
        </w:rPr>
        <w:tab/>
      </w:r>
      <w:r w:rsidRPr="00B119C0">
        <w:rPr>
          <w:rFonts w:eastAsia="Times New Roman" w:cs="Arial"/>
        </w:rPr>
        <w:tab/>
        <w:t>Richard Blackwell</w:t>
      </w:r>
    </w:p>
    <w:p w:rsidR="00B119C0" w:rsidRPr="00B119C0" w:rsidRDefault="00621FBC" w:rsidP="00646E60">
      <w:pPr>
        <w:ind w:left="0"/>
        <w:jc w:val="left"/>
        <w:rPr>
          <w:rFonts w:eastAsia="Times New Roman" w:cs="Arial"/>
        </w:rPr>
      </w:pPr>
      <w:r w:rsidRPr="00B119C0">
        <w:rPr>
          <w:rFonts w:eastAsia="Times New Roman" w:cs="Arial"/>
        </w:rPr>
        <w:tab/>
        <w:t>Terence Hassan</w:t>
      </w:r>
      <w:r w:rsidR="00B119C0" w:rsidRPr="00B119C0">
        <w:rPr>
          <w:rFonts w:eastAsia="Times New Roman" w:cs="Arial"/>
        </w:rPr>
        <w:tab/>
      </w:r>
      <w:r w:rsidR="00B119C0" w:rsidRPr="00B119C0">
        <w:rPr>
          <w:rFonts w:eastAsia="Times New Roman" w:cs="Arial"/>
        </w:rPr>
        <w:tab/>
      </w:r>
      <w:r w:rsidR="00B119C0" w:rsidRPr="00B119C0">
        <w:rPr>
          <w:rFonts w:eastAsia="Times New Roman" w:cs="Arial"/>
        </w:rPr>
        <w:tab/>
        <w:t>Kristi King-Brock</w:t>
      </w:r>
      <w:r w:rsidR="00B119C0" w:rsidRPr="00B119C0">
        <w:rPr>
          <w:rFonts w:eastAsia="Times New Roman" w:cs="Arial"/>
        </w:rPr>
        <w:tab/>
      </w:r>
      <w:r w:rsidR="00B119C0" w:rsidRPr="00B119C0">
        <w:rPr>
          <w:rFonts w:eastAsia="Times New Roman" w:cs="Arial"/>
        </w:rPr>
        <w:tab/>
      </w:r>
      <w:r w:rsidR="00B119C0" w:rsidRPr="00B119C0">
        <w:rPr>
          <w:rFonts w:eastAsia="Times New Roman" w:cs="Arial"/>
        </w:rPr>
        <w:tab/>
        <w:t>Burriss Nelson</w:t>
      </w:r>
    </w:p>
    <w:p w:rsidR="00621FBC" w:rsidRPr="00B119C0" w:rsidRDefault="00B119C0" w:rsidP="00646E60">
      <w:pPr>
        <w:ind w:left="0"/>
        <w:jc w:val="left"/>
        <w:rPr>
          <w:rFonts w:eastAsia="Times New Roman" w:cs="Arial"/>
        </w:rPr>
      </w:pPr>
      <w:r w:rsidRPr="00B119C0">
        <w:rPr>
          <w:rFonts w:eastAsia="Times New Roman" w:cs="Arial"/>
        </w:rPr>
        <w:tab/>
        <w:t>Butch Harris</w:t>
      </w:r>
      <w:r w:rsidRPr="00B119C0">
        <w:rPr>
          <w:rFonts w:eastAsia="Times New Roman" w:cs="Arial"/>
        </w:rPr>
        <w:tab/>
      </w:r>
      <w:r w:rsidRPr="00B119C0">
        <w:rPr>
          <w:rFonts w:eastAsia="Times New Roman" w:cs="Arial"/>
        </w:rPr>
        <w:tab/>
      </w:r>
      <w:r w:rsidRPr="00B119C0">
        <w:rPr>
          <w:rFonts w:eastAsia="Times New Roman" w:cs="Arial"/>
        </w:rPr>
        <w:tab/>
      </w:r>
      <w:r w:rsidRPr="00B119C0">
        <w:rPr>
          <w:rFonts w:eastAsia="Times New Roman" w:cs="Arial"/>
        </w:rPr>
        <w:tab/>
        <w:t>David Bowers</w:t>
      </w:r>
      <w:r w:rsidRPr="00B119C0">
        <w:rPr>
          <w:rFonts w:eastAsia="Times New Roman" w:cs="Arial"/>
        </w:rPr>
        <w:tab/>
      </w:r>
      <w:r w:rsidRPr="00B119C0">
        <w:rPr>
          <w:rFonts w:eastAsia="Times New Roman" w:cs="Arial"/>
        </w:rPr>
        <w:tab/>
      </w:r>
      <w:r w:rsidRPr="00B119C0">
        <w:rPr>
          <w:rFonts w:eastAsia="Times New Roman" w:cs="Arial"/>
        </w:rPr>
        <w:tab/>
      </w:r>
      <w:r w:rsidRPr="00B119C0">
        <w:rPr>
          <w:rFonts w:eastAsia="Times New Roman" w:cs="Arial"/>
        </w:rPr>
        <w:tab/>
        <w:t>Jeff Trahan</w:t>
      </w:r>
    </w:p>
    <w:p w:rsidR="00B119C0" w:rsidRDefault="00B119C0" w:rsidP="00646E60">
      <w:pPr>
        <w:ind w:left="0"/>
        <w:jc w:val="left"/>
        <w:rPr>
          <w:rFonts w:eastAsia="Times New Roman" w:cs="Arial"/>
        </w:rPr>
      </w:pPr>
      <w:r w:rsidRPr="00B119C0">
        <w:rPr>
          <w:rFonts w:eastAsia="Times New Roman" w:cs="Arial"/>
        </w:rPr>
        <w:tab/>
        <w:t>Ronnie Booth</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C77293" w:rsidRDefault="00621FBC" w:rsidP="00C77293">
      <w:pPr>
        <w:ind w:left="0"/>
        <w:jc w:val="left"/>
        <w:rPr>
          <w:rFonts w:eastAsia="Times New Roman" w:cs="Arial"/>
        </w:rPr>
      </w:pPr>
      <w:r>
        <w:rPr>
          <w:rFonts w:eastAsia="Times New Roman" w:cs="Arial"/>
        </w:rPr>
        <w:tab/>
        <w:t>Trent Acker</w:t>
      </w:r>
      <w:r>
        <w:rPr>
          <w:rFonts w:eastAsia="Times New Roman" w:cs="Arial"/>
        </w:rPr>
        <w:tab/>
      </w:r>
      <w:r>
        <w:rPr>
          <w:rFonts w:eastAsia="Times New Roman" w:cs="Arial"/>
        </w:rPr>
        <w:tab/>
      </w:r>
      <w:r>
        <w:rPr>
          <w:rFonts w:eastAsia="Times New Roman" w:cs="Arial"/>
        </w:rPr>
        <w:tab/>
      </w:r>
      <w:r>
        <w:rPr>
          <w:rFonts w:eastAsia="Times New Roman" w:cs="Arial"/>
        </w:rPr>
        <w:tab/>
        <w:t>Patty Manley</w:t>
      </w:r>
      <w:r>
        <w:rPr>
          <w:rFonts w:eastAsia="Times New Roman" w:cs="Arial"/>
        </w:rPr>
        <w:tab/>
      </w:r>
      <w:r>
        <w:rPr>
          <w:rFonts w:eastAsia="Times New Roman" w:cs="Arial"/>
        </w:rPr>
        <w:tab/>
      </w:r>
      <w:r>
        <w:rPr>
          <w:rFonts w:eastAsia="Times New Roman" w:cs="Arial"/>
        </w:rPr>
        <w:tab/>
      </w:r>
      <w:r>
        <w:rPr>
          <w:rFonts w:eastAsia="Times New Roman" w:cs="Arial"/>
        </w:rPr>
        <w:tab/>
        <w:t>Brandi Runion</w:t>
      </w:r>
    </w:p>
    <w:p w:rsidR="00621FBC" w:rsidRDefault="00621FBC" w:rsidP="00C77293">
      <w:pPr>
        <w:ind w:left="0"/>
        <w:jc w:val="left"/>
        <w:rPr>
          <w:rFonts w:eastAsia="Times New Roman" w:cs="Arial"/>
        </w:rPr>
      </w:pPr>
      <w:r>
        <w:rPr>
          <w:rFonts w:eastAsia="Times New Roman" w:cs="Arial"/>
        </w:rPr>
        <w:tab/>
        <w:t>Jennifer Kelly</w:t>
      </w:r>
      <w:r>
        <w:rPr>
          <w:rFonts w:eastAsia="Times New Roman" w:cs="Arial"/>
        </w:rPr>
        <w:tab/>
      </w:r>
      <w:r>
        <w:rPr>
          <w:rFonts w:eastAsia="Times New Roman" w:cs="Arial"/>
        </w:rPr>
        <w:tab/>
      </w:r>
      <w:r>
        <w:rPr>
          <w:rFonts w:eastAsia="Times New Roman" w:cs="Arial"/>
        </w:rPr>
        <w:tab/>
      </w:r>
      <w:r>
        <w:rPr>
          <w:rFonts w:eastAsia="Times New Roman" w:cs="Arial"/>
        </w:rPr>
        <w:tab/>
        <w:t>Sharon Crite</w:t>
      </w:r>
      <w:r>
        <w:rPr>
          <w:rFonts w:eastAsia="Times New Roman" w:cs="Arial"/>
        </w:rPr>
        <w:tab/>
      </w:r>
      <w:r>
        <w:rPr>
          <w:rFonts w:eastAsia="Times New Roman" w:cs="Arial"/>
        </w:rPr>
        <w:tab/>
      </w:r>
      <w:r>
        <w:rPr>
          <w:rFonts w:eastAsia="Times New Roman" w:cs="Arial"/>
        </w:rPr>
        <w:tab/>
      </w:r>
      <w:r>
        <w:rPr>
          <w:rFonts w:eastAsia="Times New Roman" w:cs="Arial"/>
        </w:rPr>
        <w:tab/>
        <w:t>Renee Murdock</w:t>
      </w:r>
    </w:p>
    <w:p w:rsidR="00621FBC" w:rsidRDefault="00621FBC" w:rsidP="00C77293">
      <w:pPr>
        <w:ind w:left="0"/>
        <w:jc w:val="left"/>
        <w:rPr>
          <w:rFonts w:eastAsia="Times New Roman" w:cs="Arial"/>
        </w:rPr>
      </w:pPr>
      <w:r>
        <w:rPr>
          <w:rFonts w:eastAsia="Times New Roman" w:cs="Arial"/>
        </w:rPr>
        <w:tab/>
        <w:t>Windy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1850FC" w:rsidRDefault="00621FBC" w:rsidP="00537EDE">
      <w:pPr>
        <w:ind w:left="0" w:firstLine="720"/>
        <w:jc w:val="left"/>
        <w:rPr>
          <w:rFonts w:eastAsia="Times New Roman" w:cs="Arial"/>
        </w:rPr>
      </w:pPr>
      <w:r>
        <w:rPr>
          <w:rFonts w:eastAsia="Times New Roman" w:cs="Arial"/>
        </w:rPr>
        <w:t>Karen Craven</w:t>
      </w:r>
      <w:r>
        <w:rPr>
          <w:rFonts w:eastAsia="Times New Roman" w:cs="Arial"/>
        </w:rPr>
        <w:tab/>
      </w:r>
      <w:r>
        <w:rPr>
          <w:rFonts w:eastAsia="Times New Roman" w:cs="Arial"/>
        </w:rPr>
        <w:tab/>
      </w:r>
      <w:r>
        <w:rPr>
          <w:rFonts w:eastAsia="Times New Roman" w:cs="Arial"/>
        </w:rPr>
        <w:tab/>
      </w:r>
      <w:r>
        <w:rPr>
          <w:rFonts w:eastAsia="Times New Roman" w:cs="Arial"/>
        </w:rPr>
        <w:tab/>
        <w:t>Steve Riddle</w:t>
      </w:r>
      <w:r w:rsidR="008050A2">
        <w:rPr>
          <w:rFonts w:eastAsia="Times New Roman" w:cs="Arial"/>
        </w:rPr>
        <w:tab/>
      </w:r>
      <w:r w:rsidR="008050A2">
        <w:rPr>
          <w:rFonts w:eastAsia="Times New Roman" w:cs="Arial"/>
        </w:rPr>
        <w:tab/>
      </w:r>
      <w:r w:rsidR="008050A2">
        <w:rPr>
          <w:rFonts w:eastAsia="Times New Roman" w:cs="Arial"/>
        </w:rPr>
        <w:tab/>
      </w:r>
      <w:r w:rsidR="008050A2">
        <w:rPr>
          <w:rFonts w:eastAsia="Times New Roman" w:cs="Arial"/>
        </w:rPr>
        <w:tab/>
      </w:r>
      <w:r>
        <w:rPr>
          <w:rFonts w:eastAsia="Times New Roman" w:cs="Arial"/>
        </w:rPr>
        <w:t>AnnMarie Baker</w:t>
      </w:r>
      <w:r>
        <w:rPr>
          <w:rFonts w:eastAsia="Times New Roman" w:cs="Arial"/>
        </w:rPr>
        <w:tab/>
      </w:r>
      <w:r>
        <w:rPr>
          <w:rFonts w:eastAsia="Times New Roman" w:cs="Arial"/>
        </w:rPr>
        <w:tab/>
      </w:r>
      <w:r>
        <w:rPr>
          <w:rFonts w:eastAsia="Times New Roman" w:cs="Arial"/>
        </w:rPr>
        <w:tab/>
      </w:r>
      <w:r w:rsidR="008050A2">
        <w:rPr>
          <w:rFonts w:eastAsia="Times New Roman" w:cs="Arial"/>
        </w:rPr>
        <w:t>Renee Alexander</w:t>
      </w:r>
      <w:r w:rsidR="008050A2">
        <w:rPr>
          <w:rFonts w:eastAsia="Times New Roman" w:cs="Arial"/>
        </w:rPr>
        <w:tab/>
      </w:r>
      <w:r w:rsidR="008050A2">
        <w:rPr>
          <w:rFonts w:eastAsia="Times New Roman" w:cs="Arial"/>
        </w:rPr>
        <w:tab/>
      </w:r>
      <w:r w:rsidR="008050A2">
        <w:rPr>
          <w:rFonts w:eastAsia="Times New Roman" w:cs="Arial"/>
        </w:rPr>
        <w:tab/>
        <w:t>Kal Kunkel</w:t>
      </w:r>
      <w:r w:rsidR="008050A2">
        <w:rPr>
          <w:rFonts w:eastAsia="Times New Roman" w:cs="Arial"/>
        </w:rPr>
        <w:tab/>
      </w:r>
      <w:r w:rsidR="008050A2">
        <w:rPr>
          <w:rFonts w:eastAsia="Times New Roman" w:cs="Arial"/>
        </w:rPr>
        <w:tab/>
      </w:r>
      <w:r w:rsidR="008050A2">
        <w:rPr>
          <w:rFonts w:eastAsia="Times New Roman" w:cs="Arial"/>
        </w:rPr>
        <w:tab/>
      </w:r>
      <w:r w:rsidR="008050A2">
        <w:rPr>
          <w:rFonts w:eastAsia="Times New Roman" w:cs="Arial"/>
        </w:rPr>
        <w:tab/>
        <w:t>Russell Johnson</w:t>
      </w:r>
      <w:r w:rsidR="00F156ED">
        <w:rPr>
          <w:rFonts w:eastAsia="Times New Roman" w:cs="Arial"/>
        </w:rPr>
        <w:tab/>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670B16">
      <w:pPr>
        <w:numPr>
          <w:ilvl w:val="0"/>
          <w:numId w:val="5"/>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151C79" w:rsidP="00160F2D">
      <w:pPr>
        <w:spacing w:line="276" w:lineRule="auto"/>
        <w:ind w:left="720"/>
        <w:rPr>
          <w:rFonts w:cs="Arial"/>
          <w:sz w:val="22"/>
          <w:szCs w:val="22"/>
        </w:rPr>
      </w:pPr>
      <w:r w:rsidRPr="00172175">
        <w:rPr>
          <w:rFonts w:cs="Arial"/>
          <w:sz w:val="22"/>
          <w:szCs w:val="22"/>
        </w:rPr>
        <w:t>Chair Brothers</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announced a quorum was present to conduct the business of the Board and stated the meeting was being recorded for processing of minutes. Chair Brothers welcomed</w:t>
      </w:r>
      <w:r w:rsidR="00172175">
        <w:rPr>
          <w:rFonts w:cs="Arial"/>
          <w:sz w:val="22"/>
          <w:szCs w:val="22"/>
        </w:rPr>
        <w:t xml:space="preserve"> new Board member Pat Pruitt, SC DEW Regional Manager, who is filling the seat vacated by Grey Parks. Chair brothers welcomed</w:t>
      </w:r>
      <w:r w:rsidR="006E462E" w:rsidRPr="00172175">
        <w:rPr>
          <w:rFonts w:cs="Arial"/>
          <w:sz w:val="22"/>
          <w:szCs w:val="22"/>
        </w:rPr>
        <w:t xml:space="preserve"> everyone in attendance and introductions were made</w:t>
      </w:r>
      <w:r w:rsidR="00172175">
        <w:rPr>
          <w:rFonts w:cs="Arial"/>
          <w:sz w:val="22"/>
          <w:szCs w:val="22"/>
        </w:rPr>
        <w:t xml:space="preserve"> by all</w:t>
      </w:r>
      <w:r w:rsidR="006E462E" w:rsidRPr="00172175">
        <w:rPr>
          <w:rFonts w:cs="Arial"/>
          <w:sz w:val="22"/>
          <w:szCs w:val="22"/>
        </w:rPr>
        <w:t>.</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160F2D">
      <w:pPr>
        <w:spacing w:line="276" w:lineRule="auto"/>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w:t>
      </w:r>
      <w:r w:rsidR="00775E12">
        <w:rPr>
          <w:rFonts w:cs="Arial"/>
          <w:sz w:val="22"/>
          <w:szCs w:val="22"/>
        </w:rPr>
        <w:t>October 29</w:t>
      </w:r>
      <w:r w:rsidR="00F00A95" w:rsidRPr="00172175">
        <w:rPr>
          <w:rFonts w:cs="Arial"/>
          <w:sz w:val="22"/>
          <w:szCs w:val="22"/>
        </w:rPr>
        <w:t>, 2014</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11E0F" w:rsidRPr="00172175">
        <w:rPr>
          <w:rFonts w:cs="Arial"/>
          <w:sz w:val="22"/>
          <w:szCs w:val="22"/>
        </w:rPr>
        <w:t>Chair Bro</w:t>
      </w:r>
      <w:r w:rsidR="00F156ED" w:rsidRPr="00172175">
        <w:rPr>
          <w:rFonts w:cs="Arial"/>
          <w:sz w:val="22"/>
          <w:szCs w:val="22"/>
        </w:rPr>
        <w:t>thers</w:t>
      </w:r>
      <w:r w:rsidR="00CE61E6" w:rsidRPr="00172175">
        <w:rPr>
          <w:rFonts w:cs="Arial"/>
          <w:sz w:val="22"/>
          <w:szCs w:val="22"/>
        </w:rPr>
        <w:t xml:space="preserve"> called for any corrections or amendments to the minutes.</w:t>
      </w:r>
      <w:r w:rsidR="005216DE" w:rsidRPr="00172175">
        <w:rPr>
          <w:rFonts w:cs="Arial"/>
          <w:sz w:val="22"/>
          <w:szCs w:val="22"/>
        </w:rPr>
        <w:t xml:space="preserve"> </w:t>
      </w:r>
    </w:p>
    <w:p w:rsidR="001850FC" w:rsidRDefault="001850FC" w:rsidP="00C50C7C">
      <w:pPr>
        <w:ind w:left="720"/>
        <w:rPr>
          <w:rFonts w:cs="Arial"/>
        </w:rPr>
      </w:pPr>
    </w:p>
    <w:p w:rsidR="00E42A8F" w:rsidRDefault="00980B92" w:rsidP="00E42A8F">
      <w:pPr>
        <w:ind w:left="0"/>
        <w:rPr>
          <w:rFonts w:cs="Arial"/>
          <w:b/>
        </w:rPr>
      </w:pPr>
      <w:r w:rsidRPr="00E42A8F">
        <w:rPr>
          <w:rFonts w:cs="Arial"/>
          <w:b/>
        </w:rPr>
        <w:lastRenderedPageBreak/>
        <w:t>B</w:t>
      </w:r>
      <w:r w:rsidR="005554D4" w:rsidRPr="00E42A8F">
        <w:rPr>
          <w:rFonts w:cs="Arial"/>
          <w:b/>
        </w:rPr>
        <w:t>OARD</w:t>
      </w:r>
      <w:bookmarkStart w:id="0" w:name="_GoBack"/>
      <w:bookmarkEnd w:id="0"/>
      <w:r w:rsidR="005554D4" w:rsidRPr="00E42A8F">
        <w:rPr>
          <w:rFonts w:cs="Arial"/>
          <w:b/>
        </w:rPr>
        <w:t xml:space="preserve"> ACTION TAKEN: </w:t>
      </w:r>
      <w:r w:rsidR="00775E12">
        <w:rPr>
          <w:rFonts w:cs="Arial"/>
          <w:b/>
        </w:rPr>
        <w:t>Doug Newton</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9554E7">
        <w:rPr>
          <w:rFonts w:cs="Arial"/>
          <w:b/>
        </w:rPr>
        <w:t xml:space="preserve"> </w:t>
      </w:r>
      <w:r w:rsidR="00775E12">
        <w:rPr>
          <w:rFonts w:cs="Arial"/>
          <w:b/>
        </w:rPr>
        <w:t>Mike Wallace</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557D0C" w:rsidRDefault="00557D0C" w:rsidP="00E42A8F">
      <w:pPr>
        <w:ind w:left="0"/>
        <w:rPr>
          <w:rFonts w:cs="Arial"/>
          <w:b/>
        </w:rPr>
      </w:pPr>
    </w:p>
    <w:p w:rsidR="008050A2" w:rsidRDefault="008050A2" w:rsidP="00E42A8F">
      <w:pPr>
        <w:ind w:left="0"/>
        <w:rPr>
          <w:rFonts w:cs="Arial"/>
          <w:b/>
        </w:rPr>
      </w:pPr>
    </w:p>
    <w:p w:rsidR="000E7B63" w:rsidRDefault="000E7B63" w:rsidP="000E7B63">
      <w:pPr>
        <w:numPr>
          <w:ilvl w:val="0"/>
          <w:numId w:val="1"/>
        </w:numPr>
        <w:spacing w:line="360" w:lineRule="auto"/>
        <w:rPr>
          <w:rFonts w:cs="Arial"/>
          <w:b/>
        </w:rPr>
      </w:pPr>
      <w:r>
        <w:rPr>
          <w:rFonts w:cs="Arial"/>
          <w:b/>
        </w:rPr>
        <w:t>Director’s Report</w:t>
      </w:r>
    </w:p>
    <w:p w:rsidR="000E7B63" w:rsidRDefault="000E7B63" w:rsidP="00670B16">
      <w:pPr>
        <w:pStyle w:val="ListParagraph"/>
        <w:numPr>
          <w:ilvl w:val="0"/>
          <w:numId w:val="8"/>
        </w:numPr>
        <w:spacing w:line="360" w:lineRule="auto"/>
        <w:rPr>
          <w:rFonts w:cs="Arial"/>
          <w:b/>
          <w:u w:val="single"/>
        </w:rPr>
      </w:pPr>
      <w:r w:rsidRPr="000E7B63">
        <w:rPr>
          <w:rFonts w:cs="Arial"/>
          <w:b/>
          <w:u w:val="single"/>
        </w:rPr>
        <w:t>Strategic Plan</w:t>
      </w:r>
    </w:p>
    <w:p w:rsidR="00172175" w:rsidRDefault="009554E7" w:rsidP="00160F2D">
      <w:pPr>
        <w:pStyle w:val="ListParagraph"/>
        <w:spacing w:line="276" w:lineRule="auto"/>
        <w:ind w:left="1440"/>
        <w:rPr>
          <w:rFonts w:cs="Arial"/>
          <w:sz w:val="22"/>
          <w:szCs w:val="22"/>
        </w:rPr>
      </w:pPr>
      <w:r w:rsidRPr="00172175">
        <w:rPr>
          <w:rFonts w:cs="Arial"/>
          <w:sz w:val="22"/>
          <w:szCs w:val="22"/>
        </w:rPr>
        <w:t>Trent Acker</w:t>
      </w:r>
      <w:r w:rsidR="00172175">
        <w:rPr>
          <w:rFonts w:cs="Arial"/>
          <w:sz w:val="22"/>
          <w:szCs w:val="22"/>
        </w:rPr>
        <w:t xml:space="preserve"> referred to page </w:t>
      </w:r>
      <w:r w:rsidR="00775E12">
        <w:rPr>
          <w:rFonts w:cs="Arial"/>
          <w:sz w:val="22"/>
          <w:szCs w:val="22"/>
        </w:rPr>
        <w:t>9</w:t>
      </w:r>
      <w:r w:rsidR="00172175">
        <w:rPr>
          <w:rFonts w:cs="Arial"/>
          <w:sz w:val="22"/>
          <w:szCs w:val="22"/>
        </w:rPr>
        <w:t xml:space="preserve"> </w:t>
      </w:r>
      <w:r w:rsidR="00367A6E">
        <w:rPr>
          <w:rFonts w:cs="Arial"/>
          <w:sz w:val="22"/>
          <w:szCs w:val="22"/>
        </w:rPr>
        <w:t>which shows</w:t>
      </w:r>
      <w:r w:rsidR="00172175">
        <w:rPr>
          <w:rFonts w:cs="Arial"/>
          <w:sz w:val="22"/>
          <w:szCs w:val="22"/>
        </w:rPr>
        <w:t xml:space="preserve"> the variety of training events, webinars, meetings, etc.</w:t>
      </w:r>
      <w:r w:rsidR="007C1B1B">
        <w:rPr>
          <w:rFonts w:cs="Arial"/>
          <w:sz w:val="22"/>
          <w:szCs w:val="22"/>
        </w:rPr>
        <w:t xml:space="preserve"> he and</w:t>
      </w:r>
      <w:r w:rsidR="00172175">
        <w:rPr>
          <w:rFonts w:cs="Arial"/>
          <w:sz w:val="22"/>
          <w:szCs w:val="22"/>
        </w:rPr>
        <w:t xml:space="preserve"> WorkLink staff </w:t>
      </w:r>
      <w:r w:rsidR="007C1B1B">
        <w:rPr>
          <w:rFonts w:cs="Arial"/>
          <w:sz w:val="22"/>
          <w:szCs w:val="22"/>
        </w:rPr>
        <w:t>attend</w:t>
      </w:r>
      <w:r w:rsidR="00172175">
        <w:rPr>
          <w:rFonts w:cs="Arial"/>
          <w:sz w:val="22"/>
          <w:szCs w:val="22"/>
        </w:rPr>
        <w:t xml:space="preserve"> on behalf of the Board on a monthly basis to give the Board a picture of what staff is involved in.  </w:t>
      </w:r>
    </w:p>
    <w:p w:rsidR="00172175" w:rsidRDefault="00172175" w:rsidP="00160F2D">
      <w:pPr>
        <w:pStyle w:val="ListParagraph"/>
        <w:spacing w:line="276" w:lineRule="auto"/>
        <w:ind w:left="1440"/>
        <w:rPr>
          <w:rFonts w:cs="Arial"/>
          <w:sz w:val="22"/>
          <w:szCs w:val="22"/>
        </w:rPr>
      </w:pPr>
    </w:p>
    <w:p w:rsidR="004C16BD" w:rsidRPr="00775E12" w:rsidRDefault="00172175" w:rsidP="00160F2D">
      <w:pPr>
        <w:pStyle w:val="ListParagraph"/>
        <w:spacing w:line="276" w:lineRule="auto"/>
        <w:ind w:left="1440"/>
        <w:rPr>
          <w:rFonts w:cs="Arial"/>
          <w:sz w:val="22"/>
          <w:szCs w:val="22"/>
        </w:rPr>
      </w:pPr>
      <w:r>
        <w:rPr>
          <w:rFonts w:cs="Arial"/>
          <w:sz w:val="22"/>
          <w:szCs w:val="22"/>
        </w:rPr>
        <w:t>Mr. Acker</w:t>
      </w:r>
      <w:r w:rsidR="009554E7" w:rsidRPr="00172175">
        <w:rPr>
          <w:rFonts w:cs="Arial"/>
          <w:sz w:val="22"/>
          <w:szCs w:val="22"/>
        </w:rPr>
        <w:t xml:space="preserve"> </w:t>
      </w:r>
      <w:r w:rsidR="00D82D87">
        <w:rPr>
          <w:rFonts w:cs="Arial"/>
          <w:sz w:val="22"/>
          <w:szCs w:val="22"/>
        </w:rPr>
        <w:t>provide</w:t>
      </w:r>
      <w:r w:rsidR="00775E12">
        <w:rPr>
          <w:rFonts w:cs="Arial"/>
          <w:sz w:val="22"/>
          <w:szCs w:val="22"/>
        </w:rPr>
        <w:t>d</w:t>
      </w:r>
      <w:r w:rsidR="00D82D87">
        <w:rPr>
          <w:rFonts w:cs="Arial"/>
          <w:sz w:val="22"/>
          <w:szCs w:val="22"/>
        </w:rPr>
        <w:t xml:space="preserve"> a brief </w:t>
      </w:r>
      <w:r w:rsidR="00775E12">
        <w:rPr>
          <w:rFonts w:cs="Arial"/>
          <w:sz w:val="22"/>
          <w:szCs w:val="22"/>
        </w:rPr>
        <w:t>update on the</w:t>
      </w:r>
      <w:r w:rsidR="00D82D87">
        <w:rPr>
          <w:rFonts w:cs="Arial"/>
          <w:sz w:val="22"/>
          <w:szCs w:val="22"/>
        </w:rPr>
        <w:t xml:space="preserve"> </w:t>
      </w:r>
      <w:r w:rsidR="00775E12">
        <w:rPr>
          <w:rFonts w:cs="Arial"/>
          <w:sz w:val="22"/>
          <w:szCs w:val="22"/>
        </w:rPr>
        <w:t xml:space="preserve">status </w:t>
      </w:r>
      <w:r w:rsidR="00D82D87">
        <w:rPr>
          <w:rFonts w:cs="Arial"/>
          <w:sz w:val="22"/>
          <w:szCs w:val="22"/>
        </w:rPr>
        <w:t xml:space="preserve">Strategic Plan </w:t>
      </w:r>
      <w:r w:rsidR="00775E12">
        <w:rPr>
          <w:rFonts w:cs="Arial"/>
          <w:sz w:val="22"/>
          <w:szCs w:val="22"/>
        </w:rPr>
        <w:t>acknowledging and extending appreciation for Board members participation in the Focus Group meetings</w:t>
      </w:r>
      <w:r w:rsidR="00E21083" w:rsidRPr="00775E12">
        <w:rPr>
          <w:rFonts w:cs="Arial"/>
          <w:sz w:val="22"/>
          <w:szCs w:val="22"/>
        </w:rPr>
        <w:t>.</w:t>
      </w:r>
      <w:r w:rsidR="00775E12" w:rsidRPr="00775E12">
        <w:rPr>
          <w:rFonts w:cs="Arial"/>
          <w:sz w:val="22"/>
          <w:szCs w:val="22"/>
        </w:rPr>
        <w:t xml:space="preserve"> </w:t>
      </w:r>
      <w:r w:rsidR="00775E12">
        <w:rPr>
          <w:rFonts w:cs="Arial"/>
          <w:sz w:val="22"/>
          <w:szCs w:val="22"/>
        </w:rPr>
        <w:t xml:space="preserve">Mr. Acker reported </w:t>
      </w:r>
      <w:r w:rsidR="00775E12" w:rsidRPr="00775E12">
        <w:rPr>
          <w:rFonts w:cs="Arial"/>
          <w:sz w:val="22"/>
          <w:szCs w:val="22"/>
        </w:rPr>
        <w:t>Donn</w:t>
      </w:r>
      <w:r w:rsidR="00775E12">
        <w:rPr>
          <w:rFonts w:cs="Arial"/>
          <w:sz w:val="22"/>
          <w:szCs w:val="22"/>
        </w:rPr>
        <w:t xml:space="preserve">a Kazia with the ACOG </w:t>
      </w:r>
      <w:r w:rsidR="00D07A6A">
        <w:rPr>
          <w:rFonts w:cs="Arial"/>
          <w:sz w:val="22"/>
          <w:szCs w:val="22"/>
        </w:rPr>
        <w:t>met with the</w:t>
      </w:r>
      <w:r w:rsidR="00775E12">
        <w:rPr>
          <w:rFonts w:cs="Arial"/>
          <w:sz w:val="22"/>
          <w:szCs w:val="22"/>
        </w:rPr>
        <w:t xml:space="preserve"> Youth, Education, Service Providers/Partners, Economic Development, Anderson Businesses, and Oconee Businesses</w:t>
      </w:r>
      <w:r w:rsidR="00D07A6A">
        <w:rPr>
          <w:rFonts w:cs="Arial"/>
          <w:sz w:val="22"/>
          <w:szCs w:val="22"/>
        </w:rPr>
        <w:t xml:space="preserve"> Focus Groups</w:t>
      </w:r>
      <w:r w:rsidR="00775E12">
        <w:rPr>
          <w:rFonts w:cs="Arial"/>
          <w:sz w:val="22"/>
          <w:szCs w:val="22"/>
        </w:rPr>
        <w:t xml:space="preserve"> to date</w:t>
      </w:r>
      <w:r w:rsidR="00F048B0">
        <w:rPr>
          <w:rFonts w:cs="Arial"/>
          <w:sz w:val="22"/>
          <w:szCs w:val="22"/>
        </w:rPr>
        <w:t xml:space="preserve"> with the final</w:t>
      </w:r>
      <w:r w:rsidR="00775E12">
        <w:rPr>
          <w:rFonts w:cs="Arial"/>
          <w:sz w:val="22"/>
          <w:szCs w:val="22"/>
        </w:rPr>
        <w:t xml:space="preserve"> group, Pickens Businesses, scheduled for February 17</w:t>
      </w:r>
      <w:r w:rsidR="00775E12" w:rsidRPr="00775E12">
        <w:rPr>
          <w:rFonts w:cs="Arial"/>
          <w:sz w:val="22"/>
          <w:szCs w:val="22"/>
          <w:vertAlign w:val="superscript"/>
        </w:rPr>
        <w:t>th</w:t>
      </w:r>
      <w:r w:rsidR="00F048B0">
        <w:rPr>
          <w:rFonts w:cs="Arial"/>
          <w:sz w:val="22"/>
          <w:szCs w:val="22"/>
        </w:rPr>
        <w:t xml:space="preserve">.  </w:t>
      </w:r>
      <w:r w:rsidR="00775E12">
        <w:rPr>
          <w:rFonts w:cs="Arial"/>
          <w:sz w:val="22"/>
          <w:szCs w:val="22"/>
        </w:rPr>
        <w:t xml:space="preserve">Mr. Acker </w:t>
      </w:r>
      <w:r w:rsidR="00F048B0">
        <w:rPr>
          <w:rFonts w:cs="Arial"/>
          <w:sz w:val="22"/>
          <w:szCs w:val="22"/>
        </w:rPr>
        <w:t xml:space="preserve">stated he </w:t>
      </w:r>
      <w:r w:rsidR="00775E12">
        <w:rPr>
          <w:rFonts w:cs="Arial"/>
          <w:sz w:val="22"/>
          <w:szCs w:val="22"/>
        </w:rPr>
        <w:t xml:space="preserve">will keep the Board apprised </w:t>
      </w:r>
      <w:r w:rsidR="00F048B0">
        <w:rPr>
          <w:rFonts w:cs="Arial"/>
          <w:sz w:val="22"/>
          <w:szCs w:val="22"/>
        </w:rPr>
        <w:t>as the Strategic Plan process progresses and will advise of next steps for the Board.</w:t>
      </w:r>
    </w:p>
    <w:p w:rsidR="004C16BD" w:rsidRPr="00172175" w:rsidRDefault="004C16BD" w:rsidP="00924A62">
      <w:pPr>
        <w:pStyle w:val="ListParagraph"/>
        <w:ind w:left="1440"/>
        <w:rPr>
          <w:rFonts w:cs="Arial"/>
          <w:sz w:val="22"/>
          <w:szCs w:val="22"/>
          <w:highlight w:val="yellow"/>
        </w:rPr>
      </w:pPr>
    </w:p>
    <w:p w:rsidR="000E7B63" w:rsidRDefault="00F048B0" w:rsidP="00670B16">
      <w:pPr>
        <w:pStyle w:val="ListParagraph"/>
        <w:numPr>
          <w:ilvl w:val="0"/>
          <w:numId w:val="8"/>
        </w:numPr>
        <w:spacing w:line="360" w:lineRule="auto"/>
        <w:rPr>
          <w:rFonts w:cs="Arial"/>
          <w:b/>
          <w:u w:val="single"/>
        </w:rPr>
      </w:pPr>
      <w:r>
        <w:rPr>
          <w:rFonts w:cs="Arial"/>
          <w:b/>
          <w:u w:val="single"/>
        </w:rPr>
        <w:t>Local Area Designation Application</w:t>
      </w:r>
    </w:p>
    <w:p w:rsidR="006A1E96" w:rsidRPr="00172175" w:rsidRDefault="004C3AC6" w:rsidP="00160F2D">
      <w:pPr>
        <w:pStyle w:val="ListParagraph"/>
        <w:spacing w:line="276" w:lineRule="auto"/>
        <w:ind w:left="1440"/>
        <w:rPr>
          <w:rFonts w:cs="Arial"/>
          <w:sz w:val="22"/>
          <w:szCs w:val="22"/>
        </w:rPr>
      </w:pPr>
      <w:r w:rsidRPr="00E523FC">
        <w:rPr>
          <w:rFonts w:cs="Arial"/>
          <w:sz w:val="22"/>
          <w:szCs w:val="22"/>
        </w:rPr>
        <w:t>Mr. Acker referred to page</w:t>
      </w:r>
      <w:r w:rsidR="00F048B0" w:rsidRPr="00E523FC">
        <w:rPr>
          <w:rFonts w:cs="Arial"/>
          <w:sz w:val="22"/>
          <w:szCs w:val="22"/>
        </w:rPr>
        <w:t>s</w:t>
      </w:r>
      <w:r w:rsidRPr="00E523FC">
        <w:rPr>
          <w:rFonts w:cs="Arial"/>
          <w:sz w:val="22"/>
          <w:szCs w:val="22"/>
        </w:rPr>
        <w:t xml:space="preserve"> 1</w:t>
      </w:r>
      <w:r w:rsidR="00F048B0" w:rsidRPr="00E523FC">
        <w:rPr>
          <w:rFonts w:cs="Arial"/>
          <w:sz w:val="22"/>
          <w:szCs w:val="22"/>
        </w:rPr>
        <w:t>6-17</w:t>
      </w:r>
      <w:r w:rsidRPr="00E523FC">
        <w:rPr>
          <w:rFonts w:cs="Arial"/>
          <w:sz w:val="22"/>
          <w:szCs w:val="22"/>
        </w:rPr>
        <w:t xml:space="preserve"> </w:t>
      </w:r>
      <w:r w:rsidR="00F048B0" w:rsidRPr="00E523FC">
        <w:rPr>
          <w:rFonts w:cs="Arial"/>
          <w:sz w:val="22"/>
          <w:szCs w:val="22"/>
        </w:rPr>
        <w:t>and provided a brief explanation of the local area designation application process</w:t>
      </w:r>
      <w:r w:rsidR="00E523FC">
        <w:rPr>
          <w:rFonts w:cs="Arial"/>
          <w:sz w:val="22"/>
          <w:szCs w:val="22"/>
        </w:rPr>
        <w:t xml:space="preserve"> stating as a result of the new WIOA </w:t>
      </w:r>
      <w:r w:rsidR="00160F2D">
        <w:rPr>
          <w:rFonts w:cs="Arial"/>
          <w:sz w:val="22"/>
          <w:szCs w:val="22"/>
        </w:rPr>
        <w:t>legislation</w:t>
      </w:r>
      <w:r w:rsidR="00E523FC">
        <w:rPr>
          <w:rFonts w:cs="Arial"/>
          <w:sz w:val="22"/>
          <w:szCs w:val="22"/>
        </w:rPr>
        <w:t xml:space="preserve">, each local area will be required to submit an application for </w:t>
      </w:r>
      <w:r w:rsidR="00A638C7">
        <w:rPr>
          <w:rFonts w:cs="Arial"/>
          <w:sz w:val="22"/>
          <w:szCs w:val="22"/>
        </w:rPr>
        <w:t>I</w:t>
      </w:r>
      <w:r w:rsidR="00E523FC">
        <w:rPr>
          <w:rFonts w:cs="Arial"/>
          <w:sz w:val="22"/>
          <w:szCs w:val="22"/>
        </w:rPr>
        <w:t xml:space="preserve">nitial </w:t>
      </w:r>
      <w:r w:rsidR="00A638C7">
        <w:rPr>
          <w:rFonts w:cs="Arial"/>
          <w:sz w:val="22"/>
          <w:szCs w:val="22"/>
        </w:rPr>
        <w:t>D</w:t>
      </w:r>
      <w:r w:rsidR="00E523FC">
        <w:rPr>
          <w:rFonts w:cs="Arial"/>
          <w:sz w:val="22"/>
          <w:szCs w:val="22"/>
        </w:rPr>
        <w:t>esignation as a Workforce Development Area</w:t>
      </w:r>
      <w:r w:rsidR="00F048B0" w:rsidRPr="00E523FC">
        <w:rPr>
          <w:rFonts w:cs="Arial"/>
          <w:sz w:val="22"/>
          <w:szCs w:val="22"/>
        </w:rPr>
        <w:t>.</w:t>
      </w:r>
      <w:r w:rsidR="00E523FC">
        <w:rPr>
          <w:rFonts w:cs="Arial"/>
          <w:sz w:val="22"/>
          <w:szCs w:val="22"/>
        </w:rPr>
        <w:t xml:space="preserve">  Mr. Acker stated staff will be working both internally and with the county council chairs to complete the process which is due to be </w:t>
      </w:r>
      <w:r w:rsidR="00160F2D">
        <w:rPr>
          <w:rFonts w:cs="Arial"/>
          <w:sz w:val="22"/>
          <w:szCs w:val="22"/>
        </w:rPr>
        <w:t>submitted</w:t>
      </w:r>
      <w:r w:rsidR="00E523FC">
        <w:rPr>
          <w:rFonts w:cs="Arial"/>
          <w:sz w:val="22"/>
          <w:szCs w:val="22"/>
        </w:rPr>
        <w:t xml:space="preserve"> by May 2015 adding he will keep the Board apprised of the status.</w:t>
      </w:r>
    </w:p>
    <w:p w:rsidR="00924A62" w:rsidRPr="006A1E96" w:rsidRDefault="00924A62" w:rsidP="00160F2D">
      <w:pPr>
        <w:pStyle w:val="ListParagraph"/>
        <w:spacing w:line="276" w:lineRule="auto"/>
        <w:ind w:left="1440"/>
        <w:rPr>
          <w:rFonts w:cs="Arial"/>
        </w:rPr>
      </w:pPr>
    </w:p>
    <w:p w:rsidR="000E7B63" w:rsidRDefault="00F048B0" w:rsidP="009E63A3">
      <w:pPr>
        <w:pStyle w:val="ListParagraph"/>
        <w:numPr>
          <w:ilvl w:val="0"/>
          <w:numId w:val="8"/>
        </w:numPr>
        <w:spacing w:after="200" w:line="360" w:lineRule="auto"/>
        <w:rPr>
          <w:rFonts w:cs="Arial"/>
          <w:b/>
          <w:u w:val="single"/>
        </w:rPr>
      </w:pPr>
      <w:r>
        <w:rPr>
          <w:rFonts w:cs="Arial"/>
          <w:b/>
          <w:u w:val="single"/>
        </w:rPr>
        <w:t>Success Stories</w:t>
      </w:r>
    </w:p>
    <w:p w:rsidR="006A1E96" w:rsidRDefault="00924A62" w:rsidP="00160F2D">
      <w:pPr>
        <w:pStyle w:val="ListParagraph"/>
        <w:spacing w:line="276" w:lineRule="auto"/>
        <w:ind w:left="1440"/>
        <w:rPr>
          <w:rFonts w:cs="Arial"/>
          <w:sz w:val="22"/>
          <w:szCs w:val="22"/>
        </w:rPr>
      </w:pPr>
      <w:r w:rsidRPr="00172175">
        <w:rPr>
          <w:rFonts w:cs="Arial"/>
          <w:sz w:val="22"/>
          <w:szCs w:val="22"/>
        </w:rPr>
        <w:t xml:space="preserve">Mr. Acker </w:t>
      </w:r>
      <w:r w:rsidR="00F048B0">
        <w:rPr>
          <w:rFonts w:cs="Arial"/>
          <w:sz w:val="22"/>
          <w:szCs w:val="22"/>
        </w:rPr>
        <w:t xml:space="preserve">deferred to Karen Craven of Palmetto Youth Connections and Steve Riddle of Henkels &amp; McCoy who provided summaries of a participant in the PYC Program participant and a WIA Program participant, both of whom had great success with our programs.  </w:t>
      </w:r>
    </w:p>
    <w:p w:rsidR="00F048B0" w:rsidRDefault="00F048B0" w:rsidP="00160F2D">
      <w:pPr>
        <w:pStyle w:val="ListParagraph"/>
        <w:spacing w:line="276" w:lineRule="auto"/>
        <w:ind w:left="1440"/>
        <w:rPr>
          <w:rFonts w:cs="Arial"/>
          <w:sz w:val="22"/>
          <w:szCs w:val="22"/>
        </w:rPr>
      </w:pPr>
    </w:p>
    <w:p w:rsidR="00F048B0" w:rsidRPr="00926BCB" w:rsidRDefault="00F048B0" w:rsidP="00160F2D">
      <w:pPr>
        <w:pStyle w:val="ListParagraph"/>
        <w:spacing w:line="276" w:lineRule="auto"/>
        <w:ind w:left="1440"/>
        <w:rPr>
          <w:rFonts w:cs="Arial"/>
          <w:sz w:val="22"/>
          <w:szCs w:val="22"/>
        </w:rPr>
      </w:pPr>
      <w:r w:rsidRPr="00926BCB">
        <w:rPr>
          <w:rFonts w:cs="Arial"/>
          <w:sz w:val="22"/>
          <w:szCs w:val="22"/>
        </w:rPr>
        <w:t xml:space="preserve">Mr. Acker also referred to the small handout added to the Board packet which is information on the SC </w:t>
      </w:r>
      <w:r w:rsidR="00926BCB">
        <w:rPr>
          <w:rFonts w:cs="Arial"/>
          <w:sz w:val="22"/>
          <w:szCs w:val="22"/>
        </w:rPr>
        <w:t>Workforce Investment Board Partnership</w:t>
      </w:r>
      <w:r w:rsidRPr="00926BCB">
        <w:rPr>
          <w:rFonts w:cs="Arial"/>
          <w:sz w:val="22"/>
          <w:szCs w:val="22"/>
        </w:rPr>
        <w:t xml:space="preserve"> Symposium scheduled for February 25-27 stating that one of our WIA participants</w:t>
      </w:r>
      <w:r w:rsidR="00926BCB">
        <w:rPr>
          <w:rFonts w:cs="Arial"/>
          <w:sz w:val="22"/>
          <w:szCs w:val="22"/>
        </w:rPr>
        <w:t xml:space="preserve"> will be </w:t>
      </w:r>
      <w:r w:rsidR="00160F2D">
        <w:rPr>
          <w:rFonts w:cs="Arial"/>
          <w:sz w:val="22"/>
          <w:szCs w:val="22"/>
        </w:rPr>
        <w:t>receiving</w:t>
      </w:r>
      <w:r w:rsidR="00926BCB">
        <w:rPr>
          <w:rFonts w:cs="Arial"/>
          <w:sz w:val="22"/>
          <w:szCs w:val="22"/>
        </w:rPr>
        <w:t xml:space="preserve"> an award from the SWIB along with two local businesses from Pickens County who will be </w:t>
      </w:r>
      <w:r w:rsidR="00557D0C">
        <w:rPr>
          <w:rFonts w:cs="Arial"/>
          <w:sz w:val="22"/>
          <w:szCs w:val="22"/>
        </w:rPr>
        <w:t>receiving PWAP awards in the</w:t>
      </w:r>
      <w:r w:rsidR="00926BCB">
        <w:rPr>
          <w:rFonts w:cs="Arial"/>
          <w:sz w:val="22"/>
          <w:szCs w:val="22"/>
        </w:rPr>
        <w:t xml:space="preserve"> Small Company</w:t>
      </w:r>
      <w:r w:rsidR="00557D0C">
        <w:rPr>
          <w:rFonts w:cs="Arial"/>
          <w:sz w:val="22"/>
          <w:szCs w:val="22"/>
        </w:rPr>
        <w:t xml:space="preserve"> category and one in the</w:t>
      </w:r>
      <w:r w:rsidR="00926BCB">
        <w:rPr>
          <w:rFonts w:cs="Arial"/>
          <w:sz w:val="22"/>
          <w:szCs w:val="22"/>
        </w:rPr>
        <w:t xml:space="preserve"> Large Company category.</w:t>
      </w:r>
      <w:r w:rsidRPr="00926BCB">
        <w:rPr>
          <w:rFonts w:cs="Arial"/>
          <w:sz w:val="22"/>
          <w:szCs w:val="22"/>
        </w:rPr>
        <w:t xml:space="preserve"> </w:t>
      </w:r>
    </w:p>
    <w:p w:rsidR="00927D9E" w:rsidRPr="006A1E96" w:rsidRDefault="00927D9E" w:rsidP="00927D9E">
      <w:pPr>
        <w:pStyle w:val="ListParagraph"/>
        <w:ind w:left="2160"/>
        <w:rPr>
          <w:rFonts w:cs="Arial"/>
        </w:rPr>
      </w:pPr>
    </w:p>
    <w:p w:rsidR="00F048B0" w:rsidRDefault="00A5279C" w:rsidP="00F048B0">
      <w:pPr>
        <w:numPr>
          <w:ilvl w:val="0"/>
          <w:numId w:val="1"/>
        </w:numPr>
        <w:spacing w:line="360" w:lineRule="auto"/>
        <w:rPr>
          <w:rFonts w:cs="Arial"/>
          <w:b/>
        </w:rPr>
      </w:pPr>
      <w:r>
        <w:rPr>
          <w:rFonts w:cs="Arial"/>
          <w:b/>
        </w:rPr>
        <w:t>Committee Reports</w:t>
      </w:r>
    </w:p>
    <w:p w:rsidR="00F048B0" w:rsidRPr="000D70DE" w:rsidRDefault="00A5279C" w:rsidP="00A5279C">
      <w:pPr>
        <w:pStyle w:val="ListParagraph"/>
        <w:numPr>
          <w:ilvl w:val="0"/>
          <w:numId w:val="26"/>
        </w:numPr>
        <w:spacing w:line="360" w:lineRule="auto"/>
        <w:rPr>
          <w:rFonts w:cs="Arial"/>
          <w:b/>
          <w:u w:val="single"/>
        </w:rPr>
      </w:pPr>
      <w:r w:rsidRPr="000D70DE">
        <w:rPr>
          <w:rFonts w:cs="Arial"/>
          <w:b/>
          <w:u w:val="single"/>
        </w:rPr>
        <w:t>E</w:t>
      </w:r>
      <w:r w:rsidR="00F048B0" w:rsidRPr="000D70DE">
        <w:rPr>
          <w:rFonts w:cs="Arial"/>
          <w:b/>
          <w:u w:val="single"/>
        </w:rPr>
        <w:t>xecutive Committee</w:t>
      </w:r>
    </w:p>
    <w:p w:rsidR="005F0962" w:rsidRPr="000D70DE" w:rsidRDefault="005F0962" w:rsidP="009E63A3">
      <w:pPr>
        <w:pStyle w:val="ListParagraph"/>
        <w:numPr>
          <w:ilvl w:val="0"/>
          <w:numId w:val="30"/>
        </w:numPr>
        <w:spacing w:line="360" w:lineRule="auto"/>
        <w:rPr>
          <w:rFonts w:cs="Arial"/>
          <w:b/>
        </w:rPr>
      </w:pPr>
      <w:r w:rsidRPr="000D70DE">
        <w:rPr>
          <w:rFonts w:cs="Arial"/>
          <w:b/>
        </w:rPr>
        <w:t>Executive Committee Actions</w:t>
      </w:r>
    </w:p>
    <w:p w:rsidR="00F048B0" w:rsidRPr="00172175" w:rsidRDefault="00926BCB" w:rsidP="00160F2D">
      <w:pPr>
        <w:pStyle w:val="ListParagraph"/>
        <w:spacing w:line="276" w:lineRule="auto"/>
        <w:ind w:left="1440"/>
        <w:rPr>
          <w:rFonts w:cs="Arial"/>
          <w:sz w:val="22"/>
          <w:szCs w:val="22"/>
        </w:rPr>
      </w:pPr>
      <w:r>
        <w:rPr>
          <w:rFonts w:cs="Arial"/>
          <w:sz w:val="22"/>
          <w:szCs w:val="22"/>
        </w:rPr>
        <w:t>Chair Brothers</w:t>
      </w:r>
      <w:r w:rsidR="00F048B0" w:rsidRPr="00172175">
        <w:rPr>
          <w:rFonts w:cs="Arial"/>
          <w:sz w:val="22"/>
          <w:szCs w:val="22"/>
        </w:rPr>
        <w:t xml:space="preserve"> reported the Executive Committee had voted to approve and proceed with several items</w:t>
      </w:r>
      <w:r>
        <w:rPr>
          <w:rFonts w:cs="Arial"/>
          <w:sz w:val="22"/>
          <w:szCs w:val="22"/>
        </w:rPr>
        <w:t xml:space="preserve"> in previous meetings as follows</w:t>
      </w:r>
      <w:r w:rsidR="00F048B0" w:rsidRPr="00172175">
        <w:rPr>
          <w:rFonts w:cs="Arial"/>
          <w:sz w:val="22"/>
          <w:szCs w:val="22"/>
        </w:rPr>
        <w:t>:</w:t>
      </w:r>
    </w:p>
    <w:p w:rsidR="00F048B0" w:rsidRPr="006B0AAA" w:rsidRDefault="00FC5B50" w:rsidP="00160F2D">
      <w:pPr>
        <w:pStyle w:val="ListParagraph"/>
        <w:numPr>
          <w:ilvl w:val="0"/>
          <w:numId w:val="35"/>
        </w:numPr>
        <w:spacing w:line="276" w:lineRule="auto"/>
        <w:ind w:left="1890" w:hanging="450"/>
        <w:rPr>
          <w:rFonts w:cs="Arial"/>
          <w:sz w:val="22"/>
          <w:szCs w:val="22"/>
        </w:rPr>
      </w:pPr>
      <w:r>
        <w:rPr>
          <w:rFonts w:cs="Arial"/>
          <w:sz w:val="22"/>
          <w:szCs w:val="22"/>
        </w:rPr>
        <w:lastRenderedPageBreak/>
        <w:t xml:space="preserve">11/6/14 - </w:t>
      </w:r>
      <w:r w:rsidR="00367A6E">
        <w:rPr>
          <w:rFonts w:cs="Arial"/>
          <w:sz w:val="22"/>
          <w:szCs w:val="22"/>
        </w:rPr>
        <w:t xml:space="preserve">Voted to allow </w:t>
      </w:r>
      <w:r w:rsidR="00367A6E" w:rsidRPr="00367A6E">
        <w:rPr>
          <w:rFonts w:cs="Arial"/>
          <w:sz w:val="22"/>
          <w:szCs w:val="22"/>
        </w:rPr>
        <w:t xml:space="preserve">Training requests for occupations not considered to be one of the 5 </w:t>
      </w:r>
      <w:r>
        <w:rPr>
          <w:rFonts w:cs="Arial"/>
          <w:sz w:val="22"/>
          <w:szCs w:val="22"/>
        </w:rPr>
        <w:tab/>
      </w:r>
      <w:r>
        <w:rPr>
          <w:rFonts w:cs="Arial"/>
          <w:sz w:val="22"/>
          <w:szCs w:val="22"/>
        </w:rPr>
        <w:tab/>
      </w:r>
      <w:r>
        <w:rPr>
          <w:rFonts w:cs="Arial"/>
          <w:sz w:val="22"/>
          <w:szCs w:val="22"/>
        </w:rPr>
        <w:tab/>
      </w:r>
      <w:r w:rsidR="00367A6E" w:rsidRPr="00367A6E">
        <w:rPr>
          <w:rFonts w:cs="Arial"/>
          <w:sz w:val="22"/>
          <w:szCs w:val="22"/>
        </w:rPr>
        <w:t xml:space="preserve">industry clusters approved by the Board reviewed by Henkels &amp; McCoy and WorkLink </w:t>
      </w:r>
      <w:r>
        <w:rPr>
          <w:rFonts w:cs="Arial"/>
          <w:sz w:val="22"/>
          <w:szCs w:val="22"/>
        </w:rPr>
        <w:tab/>
      </w:r>
      <w:r>
        <w:rPr>
          <w:rFonts w:cs="Arial"/>
          <w:sz w:val="22"/>
          <w:szCs w:val="22"/>
        </w:rPr>
        <w:tab/>
      </w:r>
      <w:r>
        <w:rPr>
          <w:rFonts w:cs="Arial"/>
          <w:sz w:val="22"/>
          <w:szCs w:val="22"/>
        </w:rPr>
        <w:tab/>
      </w:r>
      <w:r w:rsidR="00367A6E" w:rsidRPr="00367A6E">
        <w:rPr>
          <w:rFonts w:cs="Arial"/>
          <w:sz w:val="22"/>
          <w:szCs w:val="22"/>
        </w:rPr>
        <w:t xml:space="preserve">staff and ultimately submitted to the WorkLink Executive Director for approval.  </w:t>
      </w:r>
    </w:p>
    <w:p w:rsidR="00F048B0" w:rsidRPr="00172175" w:rsidRDefault="00FC5B50" w:rsidP="00160F2D">
      <w:pPr>
        <w:pStyle w:val="ListParagraph"/>
        <w:numPr>
          <w:ilvl w:val="0"/>
          <w:numId w:val="35"/>
        </w:numPr>
        <w:spacing w:line="276" w:lineRule="auto"/>
        <w:rPr>
          <w:rFonts w:cs="Arial"/>
          <w:sz w:val="22"/>
          <w:szCs w:val="22"/>
        </w:rPr>
      </w:pPr>
      <w:r>
        <w:rPr>
          <w:rFonts w:cs="Arial"/>
          <w:sz w:val="22"/>
          <w:szCs w:val="22"/>
        </w:rPr>
        <w:t xml:space="preserve">11/12/14 - </w:t>
      </w:r>
      <w:r w:rsidR="005F0962">
        <w:rPr>
          <w:rFonts w:cs="Arial"/>
          <w:sz w:val="22"/>
          <w:szCs w:val="22"/>
        </w:rPr>
        <w:t>Voted to allow closure of Satellite Centers on November 22</w:t>
      </w:r>
      <w:r w:rsidR="006B0AAA">
        <w:rPr>
          <w:rFonts w:cs="Arial"/>
          <w:sz w:val="22"/>
          <w:szCs w:val="22"/>
        </w:rPr>
        <w:t>, 2014</w:t>
      </w:r>
      <w:r w:rsidR="005F0962">
        <w:rPr>
          <w:rFonts w:cs="Arial"/>
          <w:sz w:val="22"/>
          <w:szCs w:val="22"/>
        </w:rPr>
        <w:t xml:space="preserve"> from 12 – 1pm for  </w:t>
      </w:r>
      <w:r>
        <w:rPr>
          <w:rFonts w:cs="Arial"/>
          <w:sz w:val="22"/>
          <w:szCs w:val="22"/>
        </w:rPr>
        <w:tab/>
      </w:r>
      <w:r>
        <w:rPr>
          <w:rFonts w:cs="Arial"/>
          <w:sz w:val="22"/>
          <w:szCs w:val="22"/>
        </w:rPr>
        <w:tab/>
      </w:r>
      <w:r>
        <w:rPr>
          <w:rFonts w:cs="Arial"/>
          <w:sz w:val="22"/>
          <w:szCs w:val="22"/>
        </w:rPr>
        <w:tab/>
      </w:r>
      <w:r w:rsidR="006B0AAA">
        <w:rPr>
          <w:rFonts w:cs="Arial"/>
          <w:sz w:val="22"/>
          <w:szCs w:val="22"/>
        </w:rPr>
        <w:t>all staff to participate</w:t>
      </w:r>
      <w:r w:rsidR="005F0962">
        <w:rPr>
          <w:rFonts w:cs="Arial"/>
          <w:sz w:val="22"/>
          <w:szCs w:val="22"/>
        </w:rPr>
        <w:t xml:space="preserve"> </w:t>
      </w:r>
      <w:r w:rsidR="006B0AAA">
        <w:rPr>
          <w:rFonts w:cs="Arial"/>
          <w:sz w:val="22"/>
          <w:szCs w:val="22"/>
        </w:rPr>
        <w:t>in</w:t>
      </w:r>
      <w:r w:rsidR="005F0962">
        <w:rPr>
          <w:rFonts w:cs="Arial"/>
          <w:sz w:val="22"/>
          <w:szCs w:val="22"/>
        </w:rPr>
        <w:tab/>
        <w:t>Thanksgiving luncheon</w:t>
      </w:r>
      <w:r w:rsidR="00F048B0" w:rsidRPr="00172175">
        <w:rPr>
          <w:rFonts w:cs="Arial"/>
          <w:sz w:val="22"/>
          <w:szCs w:val="22"/>
        </w:rPr>
        <w:t>.</w:t>
      </w:r>
    </w:p>
    <w:p w:rsidR="00926BCB" w:rsidRDefault="00926BCB" w:rsidP="00160F2D">
      <w:pPr>
        <w:pStyle w:val="ListParagraph"/>
        <w:numPr>
          <w:ilvl w:val="0"/>
          <w:numId w:val="35"/>
        </w:numPr>
        <w:spacing w:line="276" w:lineRule="auto"/>
        <w:rPr>
          <w:rFonts w:cs="Arial"/>
          <w:sz w:val="22"/>
          <w:szCs w:val="22"/>
        </w:rPr>
      </w:pPr>
      <w:r>
        <w:rPr>
          <w:rFonts w:cs="Arial"/>
          <w:sz w:val="22"/>
          <w:szCs w:val="22"/>
        </w:rPr>
        <w:t xml:space="preserve">12/3/14 – </w:t>
      </w:r>
      <w:r w:rsidR="005F0962">
        <w:rPr>
          <w:rFonts w:cs="Arial"/>
          <w:sz w:val="22"/>
          <w:szCs w:val="22"/>
        </w:rPr>
        <w:t>Th</w:t>
      </w:r>
      <w:r w:rsidR="006B0AAA">
        <w:rPr>
          <w:rFonts w:cs="Arial"/>
          <w:sz w:val="22"/>
          <w:szCs w:val="22"/>
        </w:rPr>
        <w:t>e following th</w:t>
      </w:r>
      <w:r w:rsidR="005F0962">
        <w:rPr>
          <w:rFonts w:cs="Arial"/>
          <w:sz w:val="22"/>
          <w:szCs w:val="22"/>
        </w:rPr>
        <w:t>ree Items</w:t>
      </w:r>
      <w:r w:rsidR="006B0AAA">
        <w:rPr>
          <w:rFonts w:cs="Arial"/>
          <w:sz w:val="22"/>
          <w:szCs w:val="22"/>
        </w:rPr>
        <w:t xml:space="preserve"> were voted on</w:t>
      </w:r>
      <w:r>
        <w:rPr>
          <w:rFonts w:cs="Arial"/>
          <w:sz w:val="22"/>
          <w:szCs w:val="22"/>
        </w:rPr>
        <w:t>:</w:t>
      </w:r>
    </w:p>
    <w:p w:rsidR="00926BCB" w:rsidRPr="00926BCB" w:rsidRDefault="00926BCB" w:rsidP="00160F2D">
      <w:pPr>
        <w:pStyle w:val="ListParagraph"/>
        <w:numPr>
          <w:ilvl w:val="1"/>
          <w:numId w:val="35"/>
        </w:numPr>
        <w:spacing w:line="276" w:lineRule="auto"/>
        <w:ind w:left="2790"/>
        <w:rPr>
          <w:rFonts w:cs="Arial"/>
          <w:sz w:val="22"/>
          <w:szCs w:val="22"/>
        </w:rPr>
      </w:pPr>
      <w:r>
        <w:rPr>
          <w:rFonts w:cs="Arial"/>
          <w:sz w:val="22"/>
          <w:szCs w:val="22"/>
        </w:rPr>
        <w:t>Voted to approve closing WorkLink offices to coincide with ACOG’s additional holidays</w:t>
      </w:r>
      <w:r w:rsidR="006B0AAA">
        <w:rPr>
          <w:rFonts w:cs="Arial"/>
          <w:sz w:val="22"/>
          <w:szCs w:val="22"/>
        </w:rPr>
        <w:t xml:space="preserve"> for 2015</w:t>
      </w:r>
      <w:r w:rsidR="005F0962">
        <w:rPr>
          <w:rFonts w:cs="Arial"/>
          <w:sz w:val="22"/>
          <w:szCs w:val="22"/>
        </w:rPr>
        <w:t>.</w:t>
      </w:r>
    </w:p>
    <w:p w:rsidR="00926BCB" w:rsidRDefault="00926BCB" w:rsidP="00160F2D">
      <w:pPr>
        <w:pStyle w:val="ListParagraph"/>
        <w:numPr>
          <w:ilvl w:val="1"/>
          <w:numId w:val="35"/>
        </w:numPr>
        <w:tabs>
          <w:tab w:val="left" w:pos="2790"/>
        </w:tabs>
        <w:spacing w:line="276" w:lineRule="auto"/>
        <w:ind w:left="2790"/>
        <w:rPr>
          <w:rFonts w:cs="Arial"/>
          <w:sz w:val="22"/>
          <w:szCs w:val="22"/>
        </w:rPr>
      </w:pPr>
      <w:r>
        <w:rPr>
          <w:rFonts w:cs="Arial"/>
          <w:sz w:val="22"/>
          <w:szCs w:val="22"/>
        </w:rPr>
        <w:t>Voted to approve using funds received from insurance claim for HVAC replacement</w:t>
      </w:r>
      <w:r w:rsidR="006B0AAA">
        <w:rPr>
          <w:rFonts w:cs="Arial"/>
          <w:sz w:val="22"/>
          <w:szCs w:val="22"/>
        </w:rPr>
        <w:t xml:space="preserve"> and mini-split for IT room</w:t>
      </w:r>
      <w:r w:rsidR="005F0962">
        <w:rPr>
          <w:rFonts w:cs="Arial"/>
          <w:sz w:val="22"/>
          <w:szCs w:val="22"/>
        </w:rPr>
        <w:t>.</w:t>
      </w:r>
    </w:p>
    <w:p w:rsidR="00926BCB" w:rsidRDefault="00160F2D" w:rsidP="00160F2D">
      <w:pPr>
        <w:pStyle w:val="ListParagraph"/>
        <w:numPr>
          <w:ilvl w:val="1"/>
          <w:numId w:val="35"/>
        </w:numPr>
        <w:spacing w:line="276" w:lineRule="auto"/>
        <w:ind w:left="2790"/>
        <w:rPr>
          <w:rFonts w:cs="Arial"/>
          <w:sz w:val="22"/>
          <w:szCs w:val="22"/>
        </w:rPr>
      </w:pPr>
      <w:r>
        <w:rPr>
          <w:rFonts w:cs="Arial"/>
          <w:sz w:val="22"/>
          <w:szCs w:val="22"/>
        </w:rPr>
        <w:t>Voted to approve Executive Board member, Burriss Nelson to attend the SC WIB Partnership Symposium in February 2015.</w:t>
      </w:r>
    </w:p>
    <w:p w:rsidR="00926BCB" w:rsidRDefault="00160F2D" w:rsidP="00160F2D">
      <w:pPr>
        <w:pStyle w:val="ListParagraph"/>
        <w:numPr>
          <w:ilvl w:val="0"/>
          <w:numId w:val="35"/>
        </w:numPr>
        <w:spacing w:line="276" w:lineRule="auto"/>
        <w:rPr>
          <w:rFonts w:cs="Arial"/>
          <w:sz w:val="22"/>
          <w:szCs w:val="22"/>
        </w:rPr>
      </w:pPr>
      <w:r>
        <w:rPr>
          <w:rFonts w:cs="Arial"/>
          <w:sz w:val="22"/>
          <w:szCs w:val="22"/>
        </w:rPr>
        <w:t xml:space="preserve">12/12/14 - </w:t>
      </w:r>
      <w:r w:rsidRPr="00557D0C">
        <w:rPr>
          <w:rFonts w:cs="Arial"/>
          <w:sz w:val="22"/>
          <w:szCs w:val="22"/>
        </w:rPr>
        <w:t xml:space="preserve">Voted to allow WorkLink Director </w:t>
      </w:r>
      <w:r>
        <w:rPr>
          <w:rFonts w:cs="Arial"/>
          <w:sz w:val="22"/>
          <w:szCs w:val="22"/>
        </w:rPr>
        <w:t xml:space="preserve">the authority to enroll participant </w:t>
      </w:r>
      <w:r w:rsidRPr="0066536D">
        <w:rPr>
          <w:sz w:val="22"/>
          <w:szCs w:val="22"/>
        </w:rPr>
        <w:t xml:space="preserve">into WIA services for </w:t>
      </w:r>
      <w:r>
        <w:rPr>
          <w:sz w:val="22"/>
          <w:szCs w:val="22"/>
        </w:rPr>
        <w:tab/>
      </w:r>
      <w:r>
        <w:rPr>
          <w:sz w:val="22"/>
          <w:szCs w:val="22"/>
        </w:rPr>
        <w:tab/>
      </w:r>
      <w:r w:rsidRPr="0066536D">
        <w:rPr>
          <w:sz w:val="22"/>
          <w:szCs w:val="22"/>
        </w:rPr>
        <w:t xml:space="preserve">the purpose of directing </w:t>
      </w:r>
      <w:r w:rsidR="003208FB">
        <w:rPr>
          <w:sz w:val="22"/>
          <w:szCs w:val="22"/>
        </w:rPr>
        <w:t>t</w:t>
      </w:r>
      <w:r w:rsidRPr="0066536D">
        <w:rPr>
          <w:sz w:val="22"/>
          <w:szCs w:val="22"/>
        </w:rPr>
        <w:t>h</w:t>
      </w:r>
      <w:r w:rsidR="003208FB">
        <w:rPr>
          <w:sz w:val="22"/>
          <w:szCs w:val="22"/>
        </w:rPr>
        <w:t>e</w:t>
      </w:r>
      <w:r w:rsidRPr="0066536D">
        <w:rPr>
          <w:sz w:val="22"/>
          <w:szCs w:val="22"/>
        </w:rPr>
        <w:t xml:space="preserve">m to into an OJT contract. </w:t>
      </w:r>
      <w:r w:rsidR="0066536D" w:rsidRPr="0066536D">
        <w:rPr>
          <w:sz w:val="22"/>
          <w:szCs w:val="22"/>
        </w:rPr>
        <w:t xml:space="preserve">In addition, future situations  </w:t>
      </w:r>
      <w:r w:rsidR="00FC5B50">
        <w:rPr>
          <w:sz w:val="22"/>
          <w:szCs w:val="22"/>
        </w:rPr>
        <w:tab/>
      </w:r>
      <w:r w:rsidR="003208FB">
        <w:rPr>
          <w:sz w:val="22"/>
          <w:szCs w:val="22"/>
        </w:rPr>
        <w:tab/>
      </w:r>
      <w:r w:rsidR="003208FB">
        <w:rPr>
          <w:sz w:val="22"/>
          <w:szCs w:val="22"/>
        </w:rPr>
        <w:tab/>
        <w:t xml:space="preserve">which </w:t>
      </w:r>
      <w:r w:rsidR="0066536D" w:rsidRPr="0066536D">
        <w:rPr>
          <w:sz w:val="22"/>
          <w:szCs w:val="22"/>
        </w:rPr>
        <w:t xml:space="preserve">involve the possibility of serving clients which do not meet the current board </w:t>
      </w:r>
      <w:r w:rsidR="003208FB">
        <w:rPr>
          <w:sz w:val="22"/>
          <w:szCs w:val="22"/>
        </w:rPr>
        <w:tab/>
      </w:r>
      <w:r w:rsidR="003208FB">
        <w:rPr>
          <w:sz w:val="22"/>
          <w:szCs w:val="22"/>
        </w:rPr>
        <w:tab/>
      </w:r>
      <w:r w:rsidR="003208FB">
        <w:rPr>
          <w:sz w:val="22"/>
          <w:szCs w:val="22"/>
        </w:rPr>
        <w:tab/>
      </w:r>
      <w:r w:rsidR="0066536D" w:rsidRPr="0066536D">
        <w:rPr>
          <w:sz w:val="22"/>
          <w:szCs w:val="22"/>
        </w:rPr>
        <w:t>criteria of</w:t>
      </w:r>
      <w:r w:rsidR="003208FB">
        <w:rPr>
          <w:sz w:val="22"/>
          <w:szCs w:val="22"/>
        </w:rPr>
        <w:t xml:space="preserve"> </w:t>
      </w:r>
      <w:r w:rsidR="0066536D" w:rsidRPr="0066536D">
        <w:rPr>
          <w:sz w:val="22"/>
          <w:szCs w:val="22"/>
        </w:rPr>
        <w:t xml:space="preserve">being residents of the WorkLink Service Area or dislocated from a company </w:t>
      </w:r>
      <w:r w:rsidR="003208FB">
        <w:rPr>
          <w:sz w:val="22"/>
          <w:szCs w:val="22"/>
        </w:rPr>
        <w:tab/>
      </w:r>
      <w:r w:rsidR="003208FB">
        <w:rPr>
          <w:sz w:val="22"/>
          <w:szCs w:val="22"/>
        </w:rPr>
        <w:tab/>
      </w:r>
      <w:r w:rsidR="003208FB">
        <w:rPr>
          <w:sz w:val="22"/>
          <w:szCs w:val="22"/>
        </w:rPr>
        <w:tab/>
      </w:r>
      <w:r w:rsidR="0066536D" w:rsidRPr="0066536D">
        <w:rPr>
          <w:sz w:val="22"/>
          <w:szCs w:val="22"/>
        </w:rPr>
        <w:t xml:space="preserve">located in the WorkLink Service Area will be evaluated on a case-by-case basis with the </w:t>
      </w:r>
      <w:r w:rsidR="003208FB">
        <w:rPr>
          <w:sz w:val="22"/>
          <w:szCs w:val="22"/>
        </w:rPr>
        <w:tab/>
      </w:r>
      <w:r w:rsidR="003208FB">
        <w:rPr>
          <w:sz w:val="22"/>
          <w:szCs w:val="22"/>
        </w:rPr>
        <w:tab/>
      </w:r>
      <w:r w:rsidR="003208FB">
        <w:rPr>
          <w:sz w:val="22"/>
          <w:szCs w:val="22"/>
        </w:rPr>
        <w:tab/>
      </w:r>
      <w:r w:rsidR="0066536D" w:rsidRPr="0066536D">
        <w:rPr>
          <w:sz w:val="22"/>
          <w:szCs w:val="22"/>
        </w:rPr>
        <w:t xml:space="preserve">ultimate decision to serve the client (or not) to be made by the WorkLink Executive </w:t>
      </w:r>
      <w:r w:rsidR="003208FB">
        <w:rPr>
          <w:sz w:val="22"/>
          <w:szCs w:val="22"/>
        </w:rPr>
        <w:tab/>
      </w:r>
      <w:r w:rsidR="003208FB">
        <w:rPr>
          <w:sz w:val="22"/>
          <w:szCs w:val="22"/>
        </w:rPr>
        <w:tab/>
      </w:r>
      <w:r w:rsidR="003208FB">
        <w:rPr>
          <w:sz w:val="22"/>
          <w:szCs w:val="22"/>
        </w:rPr>
        <w:tab/>
      </w:r>
      <w:r w:rsidR="0066536D" w:rsidRPr="0066536D">
        <w:rPr>
          <w:sz w:val="22"/>
          <w:szCs w:val="22"/>
        </w:rPr>
        <w:t>Director.</w:t>
      </w:r>
    </w:p>
    <w:p w:rsidR="00926BCB" w:rsidRDefault="00FC5B50" w:rsidP="00160F2D">
      <w:pPr>
        <w:pStyle w:val="ListParagraph"/>
        <w:numPr>
          <w:ilvl w:val="0"/>
          <w:numId w:val="36"/>
        </w:numPr>
        <w:spacing w:line="276" w:lineRule="auto"/>
        <w:ind w:left="1890"/>
        <w:rPr>
          <w:rFonts w:cs="Arial"/>
          <w:sz w:val="22"/>
          <w:szCs w:val="22"/>
        </w:rPr>
      </w:pPr>
      <w:r>
        <w:rPr>
          <w:rFonts w:cs="Arial"/>
          <w:sz w:val="22"/>
          <w:szCs w:val="22"/>
        </w:rPr>
        <w:t xml:space="preserve">1/28/15 - </w:t>
      </w:r>
      <w:r w:rsidR="005F0962" w:rsidRPr="005F0962">
        <w:rPr>
          <w:rFonts w:cs="Arial"/>
          <w:sz w:val="22"/>
          <w:szCs w:val="22"/>
        </w:rPr>
        <w:t>Voted to approve Modification #3 in Henkels &amp; McCoy Adult/DW Grant</w:t>
      </w:r>
      <w:r w:rsidR="0066536D">
        <w:rPr>
          <w:rFonts w:cs="Arial"/>
          <w:sz w:val="22"/>
          <w:szCs w:val="22"/>
        </w:rPr>
        <w:t xml:space="preserve"> – details of </w:t>
      </w:r>
      <w:r>
        <w:rPr>
          <w:rFonts w:cs="Arial"/>
          <w:sz w:val="22"/>
          <w:szCs w:val="22"/>
        </w:rPr>
        <w:tab/>
      </w:r>
      <w:r w:rsidR="00A638C7">
        <w:rPr>
          <w:rFonts w:cs="Arial"/>
          <w:sz w:val="22"/>
          <w:szCs w:val="22"/>
        </w:rPr>
        <w:tab/>
      </w:r>
      <w:r w:rsidR="00A638C7">
        <w:rPr>
          <w:rFonts w:cs="Arial"/>
          <w:sz w:val="22"/>
          <w:szCs w:val="22"/>
        </w:rPr>
        <w:tab/>
      </w:r>
      <w:r w:rsidR="0066536D">
        <w:rPr>
          <w:rFonts w:cs="Arial"/>
          <w:sz w:val="22"/>
          <w:szCs w:val="22"/>
        </w:rPr>
        <w:t>m</w:t>
      </w:r>
      <w:r w:rsidR="005F0962">
        <w:rPr>
          <w:rFonts w:cs="Arial"/>
          <w:sz w:val="22"/>
          <w:szCs w:val="22"/>
        </w:rPr>
        <w:t>od</w:t>
      </w:r>
      <w:r w:rsidR="0066536D">
        <w:rPr>
          <w:rFonts w:cs="Arial"/>
          <w:sz w:val="22"/>
          <w:szCs w:val="22"/>
        </w:rPr>
        <w:t xml:space="preserve"> #3</w:t>
      </w:r>
      <w:r w:rsidR="005F0962">
        <w:rPr>
          <w:rFonts w:cs="Arial"/>
          <w:sz w:val="22"/>
          <w:szCs w:val="22"/>
        </w:rPr>
        <w:t xml:space="preserve"> to be provided in Finance Committee update.</w:t>
      </w:r>
    </w:p>
    <w:p w:rsidR="000D70DE" w:rsidRDefault="000D70DE" w:rsidP="00160F2D">
      <w:pPr>
        <w:pStyle w:val="ListParagraph"/>
        <w:spacing w:line="276" w:lineRule="auto"/>
        <w:ind w:left="2160"/>
        <w:rPr>
          <w:rFonts w:cs="Arial"/>
          <w:sz w:val="22"/>
          <w:szCs w:val="22"/>
        </w:rPr>
      </w:pPr>
    </w:p>
    <w:p w:rsidR="0066536D" w:rsidRDefault="0066536D" w:rsidP="00160F2D">
      <w:pPr>
        <w:pStyle w:val="ListParagraph"/>
        <w:spacing w:line="276" w:lineRule="auto"/>
        <w:ind w:left="1440"/>
        <w:rPr>
          <w:rFonts w:cs="Arial"/>
          <w:sz w:val="22"/>
          <w:szCs w:val="22"/>
        </w:rPr>
      </w:pPr>
      <w:r>
        <w:rPr>
          <w:rFonts w:cs="Arial"/>
          <w:sz w:val="22"/>
          <w:szCs w:val="22"/>
        </w:rPr>
        <w:t>David Collins recommended the Board look further into the additional holidays the ACOG grants to its employees and make this permanent for WorkLink staff as well since they are essentially ACOG employees. Chair Brothers noted this could be addressed by the Executive Committee.</w:t>
      </w:r>
    </w:p>
    <w:p w:rsidR="0066536D" w:rsidRDefault="0066536D" w:rsidP="0066536D">
      <w:pPr>
        <w:pStyle w:val="ListParagraph"/>
        <w:ind w:left="1440"/>
        <w:rPr>
          <w:rFonts w:cs="Arial"/>
          <w:sz w:val="22"/>
          <w:szCs w:val="22"/>
        </w:rPr>
      </w:pPr>
    </w:p>
    <w:p w:rsidR="000D70DE" w:rsidRPr="000D70DE" w:rsidRDefault="000D70DE" w:rsidP="009E63A3">
      <w:pPr>
        <w:pStyle w:val="ListParagraph"/>
        <w:numPr>
          <w:ilvl w:val="0"/>
          <w:numId w:val="30"/>
        </w:numPr>
        <w:spacing w:line="360" w:lineRule="auto"/>
        <w:rPr>
          <w:rFonts w:cs="Arial"/>
          <w:b/>
        </w:rPr>
      </w:pPr>
      <w:r w:rsidRPr="000D70DE">
        <w:rPr>
          <w:rFonts w:cs="Arial"/>
          <w:b/>
        </w:rPr>
        <w:t>WIOA Committee Structure</w:t>
      </w:r>
    </w:p>
    <w:p w:rsidR="000D70DE" w:rsidRDefault="000D70DE" w:rsidP="00160F2D">
      <w:pPr>
        <w:pStyle w:val="ListParagraph"/>
        <w:spacing w:line="276" w:lineRule="auto"/>
        <w:ind w:left="1440"/>
        <w:rPr>
          <w:rFonts w:cs="Arial"/>
          <w:sz w:val="22"/>
          <w:szCs w:val="22"/>
        </w:rPr>
      </w:pPr>
      <w:r>
        <w:rPr>
          <w:rFonts w:cs="Arial"/>
          <w:sz w:val="22"/>
          <w:szCs w:val="22"/>
        </w:rPr>
        <w:t>Mr. Acker reported from the January 28, 2015 Executive Committee meeting referring to page</w:t>
      </w:r>
      <w:r w:rsidR="00557D0C">
        <w:rPr>
          <w:rFonts w:cs="Arial"/>
          <w:sz w:val="22"/>
          <w:szCs w:val="22"/>
        </w:rPr>
        <w:t>s 15-17 of the meeting packet which are the instructions and criteria for establishing</w:t>
      </w:r>
      <w:r w:rsidR="005752A0">
        <w:rPr>
          <w:rFonts w:cs="Arial"/>
          <w:sz w:val="22"/>
          <w:szCs w:val="22"/>
        </w:rPr>
        <w:t xml:space="preserve"> Local workforce Development Boards and the</w:t>
      </w:r>
      <w:r w:rsidR="00557D0C">
        <w:rPr>
          <w:rFonts w:cs="Arial"/>
          <w:sz w:val="22"/>
          <w:szCs w:val="22"/>
        </w:rPr>
        <w:t xml:space="preserve"> additional requ</w:t>
      </w:r>
      <w:r>
        <w:rPr>
          <w:rFonts w:cs="Arial"/>
          <w:sz w:val="22"/>
          <w:szCs w:val="22"/>
        </w:rPr>
        <w:t>irements for each local workforce development area</w:t>
      </w:r>
      <w:r w:rsidR="005752A0">
        <w:rPr>
          <w:rFonts w:cs="Arial"/>
          <w:sz w:val="22"/>
          <w:szCs w:val="22"/>
        </w:rPr>
        <w:t xml:space="preserve"> regarding the </w:t>
      </w:r>
      <w:r w:rsidR="004E3160">
        <w:rPr>
          <w:rFonts w:cs="Arial"/>
          <w:sz w:val="22"/>
          <w:szCs w:val="22"/>
        </w:rPr>
        <w:t>three</w:t>
      </w:r>
      <w:r w:rsidR="005752A0">
        <w:rPr>
          <w:rFonts w:cs="Arial"/>
          <w:sz w:val="22"/>
          <w:szCs w:val="22"/>
        </w:rPr>
        <w:t xml:space="preserve"> sta</w:t>
      </w:r>
      <w:r w:rsidR="004E3160">
        <w:rPr>
          <w:rFonts w:cs="Arial"/>
          <w:sz w:val="22"/>
          <w:szCs w:val="22"/>
        </w:rPr>
        <w:t>n</w:t>
      </w:r>
      <w:r w:rsidR="005752A0">
        <w:rPr>
          <w:rFonts w:cs="Arial"/>
          <w:sz w:val="22"/>
          <w:szCs w:val="22"/>
        </w:rPr>
        <w:t>ding committees</w:t>
      </w:r>
      <w:r w:rsidR="004E3160">
        <w:rPr>
          <w:rFonts w:cs="Arial"/>
          <w:sz w:val="22"/>
          <w:szCs w:val="22"/>
        </w:rPr>
        <w:t xml:space="preserve"> for Disabilities, OneStop Operations, and Youth</w:t>
      </w:r>
      <w:r>
        <w:rPr>
          <w:rFonts w:cs="Arial"/>
          <w:sz w:val="22"/>
          <w:szCs w:val="22"/>
        </w:rPr>
        <w:t>.</w:t>
      </w:r>
    </w:p>
    <w:p w:rsidR="0066536D" w:rsidRDefault="0066536D" w:rsidP="000D70DE">
      <w:pPr>
        <w:pStyle w:val="ListParagraph"/>
        <w:ind w:left="1440"/>
        <w:rPr>
          <w:rFonts w:cs="Arial"/>
          <w:sz w:val="22"/>
          <w:szCs w:val="22"/>
        </w:rPr>
      </w:pPr>
    </w:p>
    <w:p w:rsidR="0066536D" w:rsidRDefault="0066536D" w:rsidP="0066536D">
      <w:pPr>
        <w:ind w:left="0"/>
        <w:rPr>
          <w:rFonts w:cs="Arial"/>
          <w:b/>
        </w:rPr>
      </w:pPr>
      <w:r w:rsidRPr="00E42A8F">
        <w:rPr>
          <w:rFonts w:cs="Arial"/>
          <w:b/>
        </w:rPr>
        <w:t xml:space="preserve">BOARD ACTION TAKEN: </w:t>
      </w:r>
      <w:r>
        <w:rPr>
          <w:rFonts w:cs="Arial"/>
          <w:b/>
        </w:rPr>
        <w:t>Chair Brothers made a motion as a recommendation from</w:t>
      </w:r>
      <w:r w:rsidR="00A638C7">
        <w:rPr>
          <w:rFonts w:cs="Arial"/>
          <w:b/>
        </w:rPr>
        <w:t xml:space="preserve"> the Executive Committee to mer</w:t>
      </w:r>
      <w:r>
        <w:rPr>
          <w:rFonts w:cs="Arial"/>
          <w:b/>
        </w:rPr>
        <w:t xml:space="preserve">ge the Business Partnerships Committee and Workforce Skills &amp; Education Committee to form the </w:t>
      </w:r>
      <w:r w:rsidR="004E3160">
        <w:rPr>
          <w:rFonts w:cs="Arial"/>
          <w:b/>
        </w:rPr>
        <w:t xml:space="preserve">OneStop Operations Committee without </w:t>
      </w:r>
      <w:r w:rsidR="00160F2D">
        <w:rPr>
          <w:rFonts w:cs="Arial"/>
          <w:b/>
        </w:rPr>
        <w:t>losing</w:t>
      </w:r>
      <w:r w:rsidR="004E3160">
        <w:rPr>
          <w:rFonts w:cs="Arial"/>
          <w:b/>
        </w:rPr>
        <w:t xml:space="preserve"> sight of the activities and business of each Committee </w:t>
      </w:r>
      <w:r w:rsidRPr="00E42A8F">
        <w:rPr>
          <w:rFonts w:cs="Arial"/>
          <w:b/>
        </w:rPr>
        <w:t>to</w:t>
      </w:r>
      <w:r>
        <w:rPr>
          <w:rFonts w:cs="Arial"/>
          <w:b/>
        </w:rPr>
        <w:t xml:space="preserve">, </w:t>
      </w:r>
      <w:r w:rsidRPr="00E42A8F">
        <w:rPr>
          <w:rFonts w:cs="Arial"/>
          <w:b/>
        </w:rPr>
        <w:t>second by</w:t>
      </w:r>
      <w:r>
        <w:rPr>
          <w:rFonts w:cs="Arial"/>
          <w:b/>
        </w:rPr>
        <w:t xml:space="preserve"> </w:t>
      </w:r>
      <w:r w:rsidR="004E3160">
        <w:rPr>
          <w:rFonts w:cs="Arial"/>
          <w:b/>
        </w:rPr>
        <w:t>Ed Parris</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0D70DE" w:rsidRDefault="000D70DE" w:rsidP="000D70DE">
      <w:pPr>
        <w:pStyle w:val="ListParagraph"/>
        <w:ind w:left="1440"/>
        <w:rPr>
          <w:rFonts w:cs="Arial"/>
          <w:sz w:val="22"/>
          <w:szCs w:val="22"/>
        </w:rPr>
      </w:pPr>
    </w:p>
    <w:p w:rsidR="00784906" w:rsidRPr="000D70DE" w:rsidRDefault="00537EDE" w:rsidP="009E63A3">
      <w:pPr>
        <w:pStyle w:val="ListParagraph"/>
        <w:numPr>
          <w:ilvl w:val="0"/>
          <w:numId w:val="27"/>
        </w:numPr>
        <w:spacing w:line="360" w:lineRule="auto"/>
        <w:rPr>
          <w:rFonts w:cs="Arial"/>
          <w:u w:val="single"/>
        </w:rPr>
      </w:pPr>
      <w:r w:rsidRPr="000D70DE">
        <w:rPr>
          <w:rFonts w:cs="Arial"/>
          <w:b/>
          <w:u w:val="single"/>
        </w:rPr>
        <w:t>Youth</w:t>
      </w:r>
      <w:r w:rsidR="00EC188C" w:rsidRPr="000D70DE">
        <w:rPr>
          <w:rFonts w:cs="Arial"/>
          <w:b/>
          <w:u w:val="single"/>
        </w:rPr>
        <w:t xml:space="preserve"> </w:t>
      </w:r>
      <w:r w:rsidR="006156C0" w:rsidRPr="000D70DE">
        <w:rPr>
          <w:rFonts w:cs="Arial"/>
          <w:b/>
          <w:u w:val="single"/>
        </w:rPr>
        <w:t>Council</w:t>
      </w:r>
    </w:p>
    <w:p w:rsidR="00501597" w:rsidRDefault="00501597" w:rsidP="00160F2D">
      <w:pPr>
        <w:spacing w:line="276" w:lineRule="auto"/>
        <w:rPr>
          <w:rFonts w:cs="Arial"/>
          <w:sz w:val="22"/>
          <w:szCs w:val="22"/>
        </w:rPr>
      </w:pPr>
      <w:r>
        <w:rPr>
          <w:rFonts w:cs="Arial"/>
          <w:sz w:val="22"/>
          <w:szCs w:val="22"/>
        </w:rPr>
        <w:t>Sharon Crite provided report for Youth Council in Kristi King-Brock’s absence.</w:t>
      </w:r>
    </w:p>
    <w:p w:rsidR="001226A6" w:rsidRPr="009E63A3" w:rsidRDefault="005752A0" w:rsidP="009E63A3">
      <w:pPr>
        <w:pStyle w:val="ListParagraph"/>
        <w:numPr>
          <w:ilvl w:val="0"/>
          <w:numId w:val="46"/>
        </w:numPr>
        <w:spacing w:line="276" w:lineRule="auto"/>
        <w:rPr>
          <w:rFonts w:cs="Arial"/>
          <w:b/>
        </w:rPr>
      </w:pPr>
      <w:r w:rsidRPr="009E63A3">
        <w:rPr>
          <w:rFonts w:cs="Arial"/>
          <w:b/>
        </w:rPr>
        <w:t>2014 AOP BIS Actual Award Paid</w:t>
      </w:r>
      <w:r w:rsidR="00ED2789" w:rsidRPr="009E63A3">
        <w:rPr>
          <w:rFonts w:cs="Arial"/>
          <w:b/>
        </w:rPr>
        <w:t xml:space="preserve"> </w:t>
      </w:r>
    </w:p>
    <w:p w:rsidR="006A1E96" w:rsidRDefault="00FC5B50" w:rsidP="00160F2D">
      <w:pPr>
        <w:spacing w:line="276" w:lineRule="auto"/>
        <w:ind w:left="1440"/>
        <w:rPr>
          <w:rFonts w:cs="Arial"/>
          <w:sz w:val="22"/>
          <w:szCs w:val="22"/>
        </w:rPr>
      </w:pPr>
      <w:r>
        <w:rPr>
          <w:rFonts w:cs="Arial"/>
          <w:sz w:val="22"/>
          <w:szCs w:val="22"/>
        </w:rPr>
        <w:t xml:space="preserve">Ms. </w:t>
      </w:r>
      <w:r w:rsidR="005752A0" w:rsidRPr="005752A0">
        <w:rPr>
          <w:rFonts w:cs="Arial"/>
          <w:sz w:val="22"/>
          <w:szCs w:val="22"/>
        </w:rPr>
        <w:t>Crite referred to page 18 which</w:t>
      </w:r>
      <w:r>
        <w:rPr>
          <w:rFonts w:cs="Arial"/>
          <w:sz w:val="22"/>
          <w:szCs w:val="22"/>
        </w:rPr>
        <w:t xml:space="preserve"> shows</w:t>
      </w:r>
      <w:r w:rsidR="005752A0" w:rsidRPr="005752A0">
        <w:rPr>
          <w:rFonts w:cs="Arial"/>
          <w:sz w:val="22"/>
          <w:szCs w:val="22"/>
        </w:rPr>
        <w:t xml:space="preserve"> the actual award</w:t>
      </w:r>
      <w:r>
        <w:rPr>
          <w:rFonts w:cs="Arial"/>
          <w:sz w:val="22"/>
          <w:szCs w:val="22"/>
        </w:rPr>
        <w:t xml:space="preserve"> amount</w:t>
      </w:r>
      <w:r w:rsidR="005752A0" w:rsidRPr="005752A0">
        <w:rPr>
          <w:rFonts w:cs="Arial"/>
          <w:sz w:val="22"/>
          <w:szCs w:val="22"/>
        </w:rPr>
        <w:t xml:space="preserve"> paid out for the</w:t>
      </w:r>
      <w:r>
        <w:rPr>
          <w:rFonts w:cs="Arial"/>
          <w:sz w:val="22"/>
          <w:szCs w:val="22"/>
        </w:rPr>
        <w:t xml:space="preserve"> 2014 </w:t>
      </w:r>
      <w:r w:rsidR="005752A0" w:rsidRPr="005752A0">
        <w:rPr>
          <w:rFonts w:cs="Arial"/>
          <w:sz w:val="22"/>
          <w:szCs w:val="22"/>
        </w:rPr>
        <w:t>A</w:t>
      </w:r>
      <w:r>
        <w:rPr>
          <w:rFonts w:cs="Arial"/>
          <w:sz w:val="22"/>
          <w:szCs w:val="22"/>
        </w:rPr>
        <w:t xml:space="preserve">nderson </w:t>
      </w:r>
      <w:r w:rsidR="005752A0" w:rsidRPr="005752A0">
        <w:rPr>
          <w:rFonts w:cs="Arial"/>
          <w:sz w:val="22"/>
          <w:szCs w:val="22"/>
        </w:rPr>
        <w:t>O</w:t>
      </w:r>
      <w:r>
        <w:rPr>
          <w:rFonts w:cs="Arial"/>
          <w:sz w:val="22"/>
          <w:szCs w:val="22"/>
        </w:rPr>
        <w:t xml:space="preserve">conee </w:t>
      </w:r>
      <w:r w:rsidR="005752A0" w:rsidRPr="005752A0">
        <w:rPr>
          <w:rFonts w:cs="Arial"/>
          <w:sz w:val="22"/>
          <w:szCs w:val="22"/>
        </w:rPr>
        <w:t>P</w:t>
      </w:r>
      <w:r>
        <w:rPr>
          <w:rFonts w:cs="Arial"/>
          <w:sz w:val="22"/>
          <w:szCs w:val="22"/>
        </w:rPr>
        <w:t>ickens</w:t>
      </w:r>
      <w:r w:rsidR="005752A0" w:rsidRPr="005752A0">
        <w:rPr>
          <w:rFonts w:cs="Arial"/>
          <w:sz w:val="22"/>
          <w:szCs w:val="22"/>
        </w:rPr>
        <w:t xml:space="preserve"> B</w:t>
      </w:r>
      <w:r>
        <w:rPr>
          <w:rFonts w:cs="Arial"/>
          <w:sz w:val="22"/>
          <w:szCs w:val="22"/>
        </w:rPr>
        <w:t xml:space="preserve">usiness &amp; </w:t>
      </w:r>
      <w:r w:rsidR="005752A0" w:rsidRPr="005752A0">
        <w:rPr>
          <w:rFonts w:cs="Arial"/>
          <w:sz w:val="22"/>
          <w:szCs w:val="22"/>
        </w:rPr>
        <w:t>I</w:t>
      </w:r>
      <w:r>
        <w:rPr>
          <w:rFonts w:cs="Arial"/>
          <w:sz w:val="22"/>
          <w:szCs w:val="22"/>
        </w:rPr>
        <w:t xml:space="preserve">ndustry </w:t>
      </w:r>
      <w:r w:rsidR="005752A0" w:rsidRPr="005752A0">
        <w:rPr>
          <w:rFonts w:cs="Arial"/>
          <w:sz w:val="22"/>
          <w:szCs w:val="22"/>
        </w:rPr>
        <w:t>S</w:t>
      </w:r>
      <w:r>
        <w:rPr>
          <w:rFonts w:cs="Arial"/>
          <w:sz w:val="22"/>
          <w:szCs w:val="22"/>
        </w:rPr>
        <w:t>howcase</w:t>
      </w:r>
      <w:r w:rsidR="005752A0" w:rsidRPr="005752A0">
        <w:rPr>
          <w:rFonts w:cs="Arial"/>
          <w:sz w:val="22"/>
          <w:szCs w:val="22"/>
        </w:rPr>
        <w:t xml:space="preserve"> event.  </w:t>
      </w:r>
    </w:p>
    <w:p w:rsidR="005752A0" w:rsidRDefault="005752A0" w:rsidP="006A1E96">
      <w:pPr>
        <w:ind w:left="1440"/>
        <w:rPr>
          <w:rFonts w:cs="Arial"/>
        </w:rPr>
      </w:pPr>
    </w:p>
    <w:p w:rsidR="00160F2D" w:rsidRPr="006A1E96" w:rsidRDefault="00160F2D" w:rsidP="006A1E96">
      <w:pPr>
        <w:ind w:left="1440"/>
        <w:rPr>
          <w:rFonts w:cs="Arial"/>
        </w:rPr>
      </w:pPr>
    </w:p>
    <w:p w:rsidR="00E84047" w:rsidRPr="009E63A3" w:rsidRDefault="000E7B63" w:rsidP="009E63A3">
      <w:pPr>
        <w:pStyle w:val="ListParagraph"/>
        <w:numPr>
          <w:ilvl w:val="0"/>
          <w:numId w:val="46"/>
        </w:numPr>
        <w:rPr>
          <w:rFonts w:cs="Arial"/>
          <w:b/>
        </w:rPr>
      </w:pPr>
      <w:r w:rsidRPr="009E63A3">
        <w:rPr>
          <w:rFonts w:cs="Arial"/>
          <w:b/>
        </w:rPr>
        <w:t>PY’1</w:t>
      </w:r>
      <w:r w:rsidR="005752A0" w:rsidRPr="009E63A3">
        <w:rPr>
          <w:rFonts w:cs="Arial"/>
          <w:b/>
        </w:rPr>
        <w:t>4</w:t>
      </w:r>
      <w:r w:rsidRPr="009E63A3">
        <w:rPr>
          <w:rFonts w:cs="Arial"/>
          <w:b/>
        </w:rPr>
        <w:t xml:space="preserve"> </w:t>
      </w:r>
      <w:r w:rsidR="005752A0" w:rsidRPr="009E63A3">
        <w:rPr>
          <w:rFonts w:cs="Arial"/>
          <w:b/>
        </w:rPr>
        <w:t>1</w:t>
      </w:r>
      <w:r w:rsidR="005752A0" w:rsidRPr="009E63A3">
        <w:rPr>
          <w:rFonts w:cs="Arial"/>
          <w:b/>
          <w:vertAlign w:val="superscript"/>
        </w:rPr>
        <w:t>st</w:t>
      </w:r>
      <w:r w:rsidR="005752A0" w:rsidRPr="009E63A3">
        <w:rPr>
          <w:rFonts w:cs="Arial"/>
          <w:b/>
        </w:rPr>
        <w:t xml:space="preserve"> Qtr. Youth Performance</w:t>
      </w:r>
    </w:p>
    <w:p w:rsidR="005752A0" w:rsidRDefault="005752A0" w:rsidP="00160F2D">
      <w:pPr>
        <w:spacing w:line="276" w:lineRule="auto"/>
        <w:ind w:left="1440"/>
        <w:rPr>
          <w:rFonts w:cs="Arial"/>
          <w:sz w:val="22"/>
          <w:szCs w:val="22"/>
        </w:rPr>
      </w:pPr>
      <w:r w:rsidRPr="005752A0">
        <w:rPr>
          <w:rFonts w:cs="Arial"/>
          <w:sz w:val="22"/>
          <w:szCs w:val="22"/>
        </w:rPr>
        <w:t xml:space="preserve">Ms. Crite referred to page 19 as information stating PYC is meeting and/or exceeding </w:t>
      </w:r>
      <w:r w:rsidR="00160F2D">
        <w:rPr>
          <w:rFonts w:cs="Arial"/>
          <w:sz w:val="22"/>
          <w:szCs w:val="22"/>
        </w:rPr>
        <w:t>performance</w:t>
      </w:r>
      <w:r w:rsidR="00FC5B50">
        <w:rPr>
          <w:rFonts w:cs="Arial"/>
          <w:sz w:val="22"/>
          <w:szCs w:val="22"/>
        </w:rPr>
        <w:t xml:space="preserve"> </w:t>
      </w:r>
      <w:r w:rsidRPr="005752A0">
        <w:rPr>
          <w:rFonts w:cs="Arial"/>
          <w:sz w:val="22"/>
          <w:szCs w:val="22"/>
        </w:rPr>
        <w:t>goals</w:t>
      </w:r>
      <w:r w:rsidR="00FC5B50">
        <w:rPr>
          <w:rFonts w:cs="Arial"/>
          <w:sz w:val="22"/>
          <w:szCs w:val="22"/>
        </w:rPr>
        <w:t xml:space="preserve"> at this time</w:t>
      </w:r>
      <w:r w:rsidRPr="005752A0">
        <w:rPr>
          <w:rFonts w:cs="Arial"/>
          <w:sz w:val="22"/>
          <w:szCs w:val="22"/>
        </w:rPr>
        <w:t xml:space="preserve">. </w:t>
      </w:r>
    </w:p>
    <w:p w:rsidR="005752A0" w:rsidRPr="00FC5B50" w:rsidRDefault="005752A0" w:rsidP="00160F2D">
      <w:pPr>
        <w:spacing w:line="276" w:lineRule="auto"/>
        <w:ind w:left="1440"/>
        <w:rPr>
          <w:rFonts w:cs="Arial"/>
          <w:sz w:val="14"/>
          <w:szCs w:val="14"/>
        </w:rPr>
      </w:pPr>
    </w:p>
    <w:p w:rsidR="005752A0" w:rsidRPr="00FB6DC1" w:rsidRDefault="005752A0" w:rsidP="00160F2D">
      <w:pPr>
        <w:spacing w:line="276" w:lineRule="auto"/>
        <w:ind w:left="1440"/>
        <w:rPr>
          <w:rFonts w:cs="Arial"/>
          <w:sz w:val="22"/>
          <w:szCs w:val="22"/>
        </w:rPr>
      </w:pPr>
      <w:r w:rsidRPr="005752A0">
        <w:rPr>
          <w:rFonts w:cs="Arial"/>
          <w:sz w:val="22"/>
          <w:szCs w:val="22"/>
        </w:rPr>
        <w:t xml:space="preserve">Mr. Acker requested Board members compare our area’s goals to other areas and commended </w:t>
      </w:r>
      <w:r w:rsidR="004E3160">
        <w:rPr>
          <w:rFonts w:cs="Arial"/>
          <w:sz w:val="22"/>
          <w:szCs w:val="22"/>
        </w:rPr>
        <w:t xml:space="preserve">WorkLink and PYC </w:t>
      </w:r>
      <w:r w:rsidRPr="005752A0">
        <w:rPr>
          <w:rFonts w:cs="Arial"/>
          <w:sz w:val="22"/>
          <w:szCs w:val="22"/>
        </w:rPr>
        <w:t xml:space="preserve">staff on </w:t>
      </w:r>
      <w:r w:rsidR="004E3160">
        <w:rPr>
          <w:rFonts w:cs="Arial"/>
          <w:sz w:val="22"/>
          <w:szCs w:val="22"/>
        </w:rPr>
        <w:t xml:space="preserve">their </w:t>
      </w:r>
      <w:r w:rsidRPr="005752A0">
        <w:rPr>
          <w:rFonts w:cs="Arial"/>
          <w:sz w:val="22"/>
          <w:szCs w:val="22"/>
        </w:rPr>
        <w:t>efforts.</w:t>
      </w:r>
    </w:p>
    <w:p w:rsidR="006A1E96" w:rsidRDefault="006A1E96" w:rsidP="00160F2D">
      <w:pPr>
        <w:spacing w:line="276" w:lineRule="auto"/>
        <w:ind w:left="1440"/>
        <w:rPr>
          <w:rFonts w:cs="Arial"/>
          <w:b/>
        </w:rPr>
      </w:pPr>
    </w:p>
    <w:p w:rsidR="00157CE2" w:rsidRPr="009E63A3" w:rsidRDefault="005752A0" w:rsidP="009E63A3">
      <w:pPr>
        <w:pStyle w:val="ListParagraph"/>
        <w:numPr>
          <w:ilvl w:val="0"/>
          <w:numId w:val="46"/>
        </w:numPr>
        <w:spacing w:line="276" w:lineRule="auto"/>
        <w:rPr>
          <w:rFonts w:cs="Arial"/>
          <w:b/>
        </w:rPr>
      </w:pPr>
      <w:r w:rsidRPr="009E63A3">
        <w:rPr>
          <w:rFonts w:cs="Arial"/>
          <w:b/>
        </w:rPr>
        <w:t>2015 Youth RFP Events &amp; Dates</w:t>
      </w:r>
    </w:p>
    <w:p w:rsidR="006A1E96" w:rsidRDefault="005752A0" w:rsidP="00160F2D">
      <w:pPr>
        <w:spacing w:line="276" w:lineRule="auto"/>
        <w:ind w:left="1440"/>
        <w:rPr>
          <w:rFonts w:cs="Arial"/>
          <w:sz w:val="22"/>
          <w:szCs w:val="22"/>
        </w:rPr>
      </w:pPr>
      <w:r w:rsidRPr="005752A0">
        <w:rPr>
          <w:rFonts w:cs="Arial"/>
          <w:sz w:val="22"/>
          <w:szCs w:val="22"/>
        </w:rPr>
        <w:t xml:space="preserve">Ms. Crite </w:t>
      </w:r>
      <w:r w:rsidR="00160F2D" w:rsidRPr="005752A0">
        <w:rPr>
          <w:rFonts w:cs="Arial"/>
          <w:sz w:val="22"/>
          <w:szCs w:val="22"/>
        </w:rPr>
        <w:t>referred</w:t>
      </w:r>
      <w:r w:rsidRPr="005752A0">
        <w:rPr>
          <w:rFonts w:cs="Arial"/>
          <w:sz w:val="22"/>
          <w:szCs w:val="22"/>
        </w:rPr>
        <w:t xml:space="preserve"> to page 20 as information only adding the initial</w:t>
      </w:r>
      <w:r w:rsidR="004E3160">
        <w:rPr>
          <w:rFonts w:cs="Arial"/>
          <w:sz w:val="22"/>
          <w:szCs w:val="22"/>
        </w:rPr>
        <w:t xml:space="preserve"> Youth RFP</w:t>
      </w:r>
      <w:r w:rsidRPr="005752A0">
        <w:rPr>
          <w:rFonts w:cs="Arial"/>
          <w:sz w:val="22"/>
          <w:szCs w:val="22"/>
        </w:rPr>
        <w:t xml:space="preserve"> meeting was held 02/10/15</w:t>
      </w:r>
      <w:r w:rsidR="004E3160">
        <w:rPr>
          <w:rFonts w:cs="Arial"/>
          <w:sz w:val="22"/>
          <w:szCs w:val="22"/>
        </w:rPr>
        <w:t xml:space="preserve"> with everything getting off to a good start</w:t>
      </w:r>
      <w:r w:rsidRPr="005752A0">
        <w:rPr>
          <w:rFonts w:cs="Arial"/>
          <w:sz w:val="22"/>
          <w:szCs w:val="22"/>
        </w:rPr>
        <w:t>.</w:t>
      </w:r>
    </w:p>
    <w:p w:rsidR="005752A0" w:rsidRDefault="005752A0" w:rsidP="00160F2D">
      <w:pPr>
        <w:spacing w:line="276" w:lineRule="auto"/>
        <w:ind w:left="1440"/>
        <w:rPr>
          <w:rFonts w:cs="Arial"/>
        </w:rPr>
      </w:pPr>
    </w:p>
    <w:p w:rsidR="00F76FD7" w:rsidRPr="009E63A3" w:rsidRDefault="005752A0" w:rsidP="009E63A3">
      <w:pPr>
        <w:pStyle w:val="ListParagraph"/>
        <w:numPr>
          <w:ilvl w:val="0"/>
          <w:numId w:val="46"/>
        </w:numPr>
        <w:spacing w:line="276" w:lineRule="auto"/>
        <w:rPr>
          <w:rFonts w:cs="Arial"/>
          <w:b/>
        </w:rPr>
      </w:pPr>
      <w:r w:rsidRPr="009E63A3">
        <w:rPr>
          <w:rFonts w:cs="Arial"/>
          <w:b/>
        </w:rPr>
        <w:t>Zip Codes/County Service Area (AOP)</w:t>
      </w:r>
      <w:r w:rsidR="00F76FD7" w:rsidRPr="009E63A3">
        <w:rPr>
          <w:rFonts w:cs="Arial"/>
          <w:b/>
        </w:rPr>
        <w:t>*</w:t>
      </w:r>
    </w:p>
    <w:p w:rsidR="00F403E9" w:rsidRDefault="005752A0" w:rsidP="00160F2D">
      <w:pPr>
        <w:spacing w:line="276" w:lineRule="auto"/>
        <w:ind w:left="1440" w:hanging="360"/>
        <w:rPr>
          <w:rFonts w:cs="Arial"/>
          <w:sz w:val="22"/>
          <w:szCs w:val="22"/>
        </w:rPr>
      </w:pPr>
      <w:r>
        <w:rPr>
          <w:rFonts w:cs="Arial"/>
          <w:sz w:val="22"/>
          <w:szCs w:val="22"/>
        </w:rPr>
        <w:tab/>
      </w:r>
      <w:r w:rsidRPr="005752A0">
        <w:rPr>
          <w:rFonts w:cs="Arial"/>
          <w:sz w:val="22"/>
          <w:szCs w:val="22"/>
        </w:rPr>
        <w:t>Ms. Crite referred to page 21 and deferred to Mr.</w:t>
      </w:r>
      <w:r w:rsidRPr="005752A0">
        <w:rPr>
          <w:rFonts w:cs="Arial"/>
          <w:i/>
          <w:sz w:val="22"/>
          <w:szCs w:val="22"/>
        </w:rPr>
        <w:t xml:space="preserve"> </w:t>
      </w:r>
      <w:r w:rsidRPr="005752A0">
        <w:rPr>
          <w:rFonts w:cs="Arial"/>
          <w:sz w:val="22"/>
          <w:szCs w:val="22"/>
        </w:rPr>
        <w:t xml:space="preserve">Acker </w:t>
      </w:r>
      <w:r w:rsidR="00F403E9">
        <w:rPr>
          <w:rFonts w:cs="Arial"/>
          <w:sz w:val="22"/>
          <w:szCs w:val="22"/>
        </w:rPr>
        <w:t>t</w:t>
      </w:r>
      <w:r w:rsidRPr="005752A0">
        <w:rPr>
          <w:rFonts w:cs="Arial"/>
          <w:sz w:val="22"/>
          <w:szCs w:val="22"/>
        </w:rPr>
        <w:t>o</w:t>
      </w:r>
      <w:r w:rsidR="00F403E9">
        <w:rPr>
          <w:rFonts w:cs="Arial"/>
          <w:sz w:val="22"/>
          <w:szCs w:val="22"/>
        </w:rPr>
        <w:t xml:space="preserve"> provide</w:t>
      </w:r>
      <w:r w:rsidRPr="005752A0">
        <w:rPr>
          <w:rFonts w:cs="Arial"/>
          <w:sz w:val="22"/>
          <w:szCs w:val="22"/>
        </w:rPr>
        <w:t xml:space="preserve"> report</w:t>
      </w:r>
      <w:r w:rsidR="00F403E9">
        <w:rPr>
          <w:rFonts w:cs="Arial"/>
          <w:sz w:val="22"/>
          <w:szCs w:val="22"/>
        </w:rPr>
        <w:t xml:space="preserve">.  </w:t>
      </w:r>
    </w:p>
    <w:p w:rsidR="00F403E9" w:rsidRPr="00FC5B50" w:rsidRDefault="00F403E9" w:rsidP="00160F2D">
      <w:pPr>
        <w:spacing w:line="276" w:lineRule="auto"/>
        <w:ind w:left="1440" w:hanging="360"/>
        <w:rPr>
          <w:rFonts w:cs="Arial"/>
          <w:sz w:val="14"/>
          <w:szCs w:val="14"/>
        </w:rPr>
      </w:pPr>
    </w:p>
    <w:p w:rsidR="00F403E9" w:rsidRDefault="00F403E9" w:rsidP="00160F2D">
      <w:pPr>
        <w:spacing w:line="276" w:lineRule="auto"/>
        <w:ind w:left="1440" w:hanging="360"/>
        <w:rPr>
          <w:rFonts w:cs="Arial"/>
          <w:sz w:val="22"/>
          <w:szCs w:val="22"/>
        </w:rPr>
      </w:pPr>
      <w:r>
        <w:rPr>
          <w:rFonts w:cs="Arial"/>
          <w:sz w:val="22"/>
          <w:szCs w:val="22"/>
        </w:rPr>
        <w:tab/>
      </w:r>
      <w:r w:rsidR="00160F2D" w:rsidRPr="006F5AB7">
        <w:rPr>
          <w:rFonts w:cs="Arial"/>
          <w:sz w:val="22"/>
          <w:szCs w:val="22"/>
        </w:rPr>
        <w:t>Mr. Acker explained that each participa</w:t>
      </w:r>
      <w:r w:rsidR="00160F2D">
        <w:rPr>
          <w:rFonts w:cs="Arial"/>
          <w:sz w:val="22"/>
          <w:szCs w:val="22"/>
        </w:rPr>
        <w:t>nt</w:t>
      </w:r>
      <w:r w:rsidR="00160F2D" w:rsidRPr="006F5AB7">
        <w:rPr>
          <w:rFonts w:cs="Arial"/>
          <w:sz w:val="22"/>
          <w:szCs w:val="22"/>
        </w:rPr>
        <w:t xml:space="preserve"> in the PYC </w:t>
      </w:r>
      <w:r w:rsidR="00160F2D">
        <w:rPr>
          <w:rFonts w:cs="Arial"/>
          <w:sz w:val="22"/>
          <w:szCs w:val="22"/>
        </w:rPr>
        <w:t xml:space="preserve">and WIA </w:t>
      </w:r>
      <w:r w:rsidR="00160F2D" w:rsidRPr="006F5AB7">
        <w:rPr>
          <w:rFonts w:cs="Arial"/>
          <w:sz w:val="22"/>
          <w:szCs w:val="22"/>
        </w:rPr>
        <w:t>program</w:t>
      </w:r>
      <w:r w:rsidR="00160F2D">
        <w:rPr>
          <w:rFonts w:cs="Arial"/>
          <w:sz w:val="22"/>
          <w:szCs w:val="22"/>
        </w:rPr>
        <w:t>s</w:t>
      </w:r>
      <w:r w:rsidR="00160F2D" w:rsidRPr="006F5AB7">
        <w:rPr>
          <w:rFonts w:cs="Arial"/>
          <w:sz w:val="22"/>
          <w:szCs w:val="22"/>
        </w:rPr>
        <w:t xml:space="preserve"> must go through an application process in the SC Works Online System (SCWOS) which validates the participant</w:t>
      </w:r>
      <w:r w:rsidR="00160F2D">
        <w:rPr>
          <w:rFonts w:cs="Arial"/>
          <w:sz w:val="22"/>
          <w:szCs w:val="22"/>
        </w:rPr>
        <w:t>'</w:t>
      </w:r>
      <w:r w:rsidR="00160F2D" w:rsidRPr="006F5AB7">
        <w:rPr>
          <w:rFonts w:cs="Arial"/>
          <w:sz w:val="22"/>
          <w:szCs w:val="22"/>
        </w:rPr>
        <w:t xml:space="preserve">s eligibility for WIA funding. </w:t>
      </w:r>
      <w:r w:rsidRPr="006F5AB7">
        <w:rPr>
          <w:rFonts w:cs="Arial"/>
          <w:sz w:val="22"/>
          <w:szCs w:val="22"/>
        </w:rPr>
        <w:t>Mr. Acker stated that the Board has set the precedent that WorkLink will only serve those that either live or last worked in Anderson, Oconee, or Pickens Counties; however, there is nothing that prohibits us from serving residents from other counties. Staff has recently discovered that those living on the borders of the counties may be classified in SCWOS as residents in Anderson, Oconee, or Pickens Counties; however, they are actually residents of a bordering county. Although not a frequent occurrence, this issue raise</w:t>
      </w:r>
      <w:r>
        <w:rPr>
          <w:rFonts w:cs="Arial"/>
          <w:sz w:val="22"/>
          <w:szCs w:val="22"/>
        </w:rPr>
        <w:t>d</w:t>
      </w:r>
      <w:r w:rsidRPr="006F5AB7">
        <w:rPr>
          <w:rFonts w:cs="Arial"/>
          <w:sz w:val="22"/>
          <w:szCs w:val="22"/>
        </w:rPr>
        <w:t xml:space="preserve"> a question regarding how to handle these situations. </w:t>
      </w:r>
    </w:p>
    <w:p w:rsidR="00F403E9" w:rsidRPr="00FC5B50" w:rsidRDefault="00F403E9" w:rsidP="00160F2D">
      <w:pPr>
        <w:spacing w:line="276" w:lineRule="auto"/>
        <w:ind w:left="1440" w:hanging="360"/>
        <w:rPr>
          <w:rFonts w:cs="Arial"/>
          <w:sz w:val="14"/>
          <w:szCs w:val="14"/>
        </w:rPr>
      </w:pPr>
    </w:p>
    <w:p w:rsidR="00F403E9" w:rsidRDefault="00501597" w:rsidP="00160F2D">
      <w:pPr>
        <w:spacing w:line="276" w:lineRule="auto"/>
        <w:ind w:left="1440" w:hanging="360"/>
        <w:rPr>
          <w:rFonts w:cs="Arial"/>
          <w:sz w:val="22"/>
          <w:szCs w:val="22"/>
        </w:rPr>
      </w:pPr>
      <w:r>
        <w:rPr>
          <w:rFonts w:cs="Arial"/>
          <w:sz w:val="22"/>
          <w:szCs w:val="22"/>
        </w:rPr>
        <w:tab/>
        <w:t>Mr. Acker requested the</w:t>
      </w:r>
      <w:r w:rsidR="00F403E9" w:rsidRPr="005752A0">
        <w:rPr>
          <w:rFonts w:cs="Arial"/>
          <w:sz w:val="22"/>
          <w:szCs w:val="22"/>
        </w:rPr>
        <w:t xml:space="preserve"> Board consider </w:t>
      </w:r>
      <w:r>
        <w:rPr>
          <w:rFonts w:cs="Arial"/>
          <w:sz w:val="22"/>
          <w:szCs w:val="22"/>
        </w:rPr>
        <w:t xml:space="preserve">a motion to allow SCWOS to </w:t>
      </w:r>
      <w:r w:rsidR="00160F2D">
        <w:rPr>
          <w:rFonts w:cs="Arial"/>
          <w:sz w:val="22"/>
          <w:szCs w:val="22"/>
        </w:rPr>
        <w:t>determine</w:t>
      </w:r>
      <w:r>
        <w:rPr>
          <w:rFonts w:cs="Arial"/>
          <w:sz w:val="22"/>
          <w:szCs w:val="22"/>
        </w:rPr>
        <w:t xml:space="preserve"> the county of residence for each WIA </w:t>
      </w:r>
      <w:r w:rsidR="00160F2D">
        <w:rPr>
          <w:rFonts w:cs="Arial"/>
          <w:sz w:val="22"/>
          <w:szCs w:val="22"/>
        </w:rPr>
        <w:t>applicant</w:t>
      </w:r>
      <w:r>
        <w:rPr>
          <w:rFonts w:cs="Arial"/>
          <w:sz w:val="22"/>
          <w:szCs w:val="22"/>
        </w:rPr>
        <w:t xml:space="preserve"> with the caveat that the actual county of residence be notified that we will serve that participant in the WorkLink region</w:t>
      </w:r>
      <w:r w:rsidR="00F403E9" w:rsidRPr="005752A0">
        <w:rPr>
          <w:rFonts w:cs="Arial"/>
          <w:sz w:val="22"/>
          <w:szCs w:val="22"/>
        </w:rPr>
        <w:t xml:space="preserve"> for both Youth Program and the Adult/DW Program.</w:t>
      </w:r>
    </w:p>
    <w:p w:rsidR="00D6446B" w:rsidRDefault="00D6446B" w:rsidP="005752A0">
      <w:pPr>
        <w:ind w:left="1440" w:hanging="360"/>
        <w:rPr>
          <w:rFonts w:cs="Arial"/>
          <w:highlight w:val="yellow"/>
        </w:rPr>
      </w:pPr>
    </w:p>
    <w:p w:rsidR="005D08F3" w:rsidRDefault="00143466" w:rsidP="005D08F3">
      <w:pPr>
        <w:ind w:left="0"/>
        <w:rPr>
          <w:rFonts w:cs="Arial"/>
          <w:b/>
        </w:rPr>
      </w:pPr>
      <w:r w:rsidRPr="000219D1">
        <w:rPr>
          <w:rFonts w:cs="Arial"/>
          <w:b/>
        </w:rPr>
        <w:t xml:space="preserve">BOARD ACTION TAKEN:  </w:t>
      </w:r>
      <w:r w:rsidR="005D08F3" w:rsidRPr="000219D1">
        <w:rPr>
          <w:rFonts w:cs="Arial"/>
          <w:b/>
        </w:rPr>
        <w:t>Motion</w:t>
      </w:r>
      <w:r w:rsidRPr="000219D1">
        <w:rPr>
          <w:rFonts w:cs="Arial"/>
          <w:b/>
        </w:rPr>
        <w:t xml:space="preserve"> from Youth Council </w:t>
      </w:r>
      <w:r w:rsidR="00D6446B" w:rsidRPr="00D6446B">
        <w:rPr>
          <w:rFonts w:cs="Arial"/>
          <w:b/>
        </w:rPr>
        <w:t>as a recommendation for Board approval to allow SCWOS to determine the county of residence for each WIA applicant with the caveat that the actual county of residence be notified that we will serve that participant in the WorkLink region</w:t>
      </w:r>
      <w:r w:rsidR="000219D1">
        <w:rPr>
          <w:rFonts w:cs="Arial"/>
          <w:b/>
        </w:rPr>
        <w:t xml:space="preserve">, seconded by </w:t>
      </w:r>
      <w:r w:rsidR="00D6446B">
        <w:rPr>
          <w:rFonts w:cs="Arial"/>
          <w:b/>
        </w:rPr>
        <w:t>Brooke Dobbins</w:t>
      </w:r>
      <w:r w:rsidR="000219D1">
        <w:rPr>
          <w:rFonts w:cs="Arial"/>
          <w:b/>
        </w:rPr>
        <w:t>. The motion carried with a unanimous voice vote.</w:t>
      </w:r>
    </w:p>
    <w:p w:rsidR="00160F2D" w:rsidRDefault="00160F2D" w:rsidP="005D08F3">
      <w:pPr>
        <w:ind w:left="0"/>
        <w:rPr>
          <w:rFonts w:cs="Arial"/>
          <w:b/>
        </w:rPr>
      </w:pPr>
    </w:p>
    <w:p w:rsidR="00D6446B" w:rsidRPr="00712CC0" w:rsidRDefault="00D6446B" w:rsidP="00D6446B">
      <w:pPr>
        <w:pStyle w:val="ListParagraph"/>
        <w:ind w:left="2520"/>
        <w:rPr>
          <w:rFonts w:cs="Arial"/>
        </w:rPr>
      </w:pPr>
    </w:p>
    <w:p w:rsidR="00D6446B" w:rsidRPr="00E42A8F" w:rsidRDefault="00D6446B" w:rsidP="009E63A3">
      <w:pPr>
        <w:numPr>
          <w:ilvl w:val="0"/>
          <w:numId w:val="28"/>
        </w:numPr>
        <w:spacing w:line="360" w:lineRule="auto"/>
        <w:rPr>
          <w:rFonts w:cs="Arial"/>
        </w:rPr>
      </w:pPr>
      <w:r w:rsidRPr="00E42A8F">
        <w:rPr>
          <w:rFonts w:cs="Arial"/>
          <w:b/>
          <w:u w:val="single"/>
        </w:rPr>
        <w:t>Workforce Skills &amp; Education Com</w:t>
      </w:r>
      <w:r>
        <w:rPr>
          <w:rFonts w:cs="Arial"/>
          <w:b/>
          <w:u w:val="single"/>
        </w:rPr>
        <w:t>mittee</w:t>
      </w:r>
    </w:p>
    <w:p w:rsidR="002710ED" w:rsidRDefault="002710ED" w:rsidP="00160F2D">
      <w:pPr>
        <w:pStyle w:val="ListParagraph"/>
        <w:spacing w:line="276" w:lineRule="auto"/>
        <w:ind w:left="1080"/>
        <w:rPr>
          <w:rFonts w:cs="Arial"/>
          <w:sz w:val="22"/>
          <w:szCs w:val="22"/>
        </w:rPr>
      </w:pPr>
      <w:r>
        <w:rPr>
          <w:rFonts w:cs="Arial"/>
          <w:sz w:val="22"/>
          <w:szCs w:val="22"/>
        </w:rPr>
        <w:t>Jennifer Kelly provided the report for the WSEC in Richard Blackwell’s absence.</w:t>
      </w:r>
    </w:p>
    <w:p w:rsidR="002710ED" w:rsidRDefault="002710ED" w:rsidP="00160F2D">
      <w:pPr>
        <w:pStyle w:val="ListParagraph"/>
        <w:numPr>
          <w:ilvl w:val="0"/>
          <w:numId w:val="6"/>
        </w:numPr>
        <w:spacing w:line="276" w:lineRule="auto"/>
        <w:ind w:left="1080" w:firstLine="0"/>
        <w:rPr>
          <w:rFonts w:cs="Arial"/>
          <w:b/>
        </w:rPr>
      </w:pPr>
      <w:r>
        <w:rPr>
          <w:rFonts w:cs="Arial"/>
          <w:b/>
        </w:rPr>
        <w:t>Request For Proposals</w:t>
      </w:r>
    </w:p>
    <w:p w:rsidR="002710ED" w:rsidRDefault="002710ED" w:rsidP="00160F2D">
      <w:pPr>
        <w:pStyle w:val="ListParagraph"/>
        <w:spacing w:line="276" w:lineRule="auto"/>
        <w:ind w:left="1440"/>
        <w:rPr>
          <w:rFonts w:cs="Arial"/>
          <w:sz w:val="22"/>
          <w:szCs w:val="22"/>
        </w:rPr>
      </w:pPr>
      <w:r w:rsidRPr="00894CD2">
        <w:rPr>
          <w:rFonts w:cs="Arial"/>
          <w:sz w:val="22"/>
          <w:szCs w:val="22"/>
        </w:rPr>
        <w:t>Jennifer Kelly provided</w:t>
      </w:r>
      <w:r>
        <w:rPr>
          <w:rFonts w:cs="Arial"/>
          <w:sz w:val="22"/>
          <w:szCs w:val="22"/>
        </w:rPr>
        <w:t xml:space="preserve"> a status</w:t>
      </w:r>
      <w:r w:rsidRPr="00894CD2">
        <w:rPr>
          <w:rFonts w:cs="Arial"/>
          <w:sz w:val="22"/>
          <w:szCs w:val="22"/>
        </w:rPr>
        <w:t xml:space="preserve"> update stating the Adult, DW, </w:t>
      </w:r>
      <w:r w:rsidR="00160F2D" w:rsidRPr="00894CD2">
        <w:rPr>
          <w:rFonts w:cs="Arial"/>
          <w:sz w:val="22"/>
          <w:szCs w:val="22"/>
        </w:rPr>
        <w:t>and Operator</w:t>
      </w:r>
      <w:r w:rsidRPr="00894CD2">
        <w:rPr>
          <w:rFonts w:cs="Arial"/>
          <w:sz w:val="22"/>
          <w:szCs w:val="22"/>
        </w:rPr>
        <w:t xml:space="preserve"> RFP</w:t>
      </w:r>
      <w:r>
        <w:rPr>
          <w:rFonts w:cs="Arial"/>
          <w:sz w:val="22"/>
          <w:szCs w:val="22"/>
        </w:rPr>
        <w:t xml:space="preserve"> was</w:t>
      </w:r>
      <w:r w:rsidRPr="00894CD2">
        <w:rPr>
          <w:rFonts w:cs="Arial"/>
          <w:sz w:val="22"/>
          <w:szCs w:val="22"/>
        </w:rPr>
        <w:t xml:space="preserve"> released on February 5, 2015 with proposals due back March 19, 2015.  Ms. Kelly stated WIOA </w:t>
      </w:r>
      <w:r w:rsidR="00160F2D" w:rsidRPr="00894CD2">
        <w:rPr>
          <w:rFonts w:cs="Arial"/>
          <w:sz w:val="22"/>
          <w:szCs w:val="22"/>
        </w:rPr>
        <w:t>regulations</w:t>
      </w:r>
      <w:r w:rsidRPr="00894CD2">
        <w:rPr>
          <w:rFonts w:cs="Arial"/>
          <w:sz w:val="22"/>
          <w:szCs w:val="22"/>
        </w:rPr>
        <w:t xml:space="preserve"> are not finalized so the RFP contains </w:t>
      </w:r>
      <w:r w:rsidR="00160F2D" w:rsidRPr="00894CD2">
        <w:rPr>
          <w:rFonts w:cs="Arial"/>
          <w:sz w:val="22"/>
          <w:szCs w:val="22"/>
        </w:rPr>
        <w:t>all</w:t>
      </w:r>
      <w:r w:rsidR="00160F2D">
        <w:rPr>
          <w:rFonts w:cs="Arial"/>
          <w:sz w:val="22"/>
          <w:szCs w:val="22"/>
        </w:rPr>
        <w:t xml:space="preserve"> </w:t>
      </w:r>
      <w:r w:rsidR="00160F2D" w:rsidRPr="00894CD2">
        <w:rPr>
          <w:rFonts w:cs="Arial"/>
          <w:sz w:val="22"/>
          <w:szCs w:val="22"/>
        </w:rPr>
        <w:t>appropriate</w:t>
      </w:r>
      <w:r>
        <w:rPr>
          <w:rFonts w:cs="Arial"/>
          <w:sz w:val="22"/>
          <w:szCs w:val="22"/>
        </w:rPr>
        <w:t xml:space="preserve"> verbiage and</w:t>
      </w:r>
      <w:r w:rsidRPr="00894CD2">
        <w:rPr>
          <w:rFonts w:cs="Arial"/>
          <w:sz w:val="22"/>
          <w:szCs w:val="22"/>
        </w:rPr>
        <w:t xml:space="preserve"> disclaimers</w:t>
      </w:r>
      <w:r>
        <w:rPr>
          <w:rFonts w:cs="Arial"/>
          <w:sz w:val="22"/>
          <w:szCs w:val="22"/>
        </w:rPr>
        <w:t>.  Ms. Kelly also stated</w:t>
      </w:r>
      <w:r w:rsidRPr="00894CD2">
        <w:rPr>
          <w:rFonts w:cs="Arial"/>
          <w:sz w:val="22"/>
          <w:szCs w:val="22"/>
        </w:rPr>
        <w:t xml:space="preserve"> the W</w:t>
      </w:r>
      <w:r>
        <w:rPr>
          <w:rFonts w:cs="Arial"/>
          <w:sz w:val="22"/>
          <w:szCs w:val="22"/>
        </w:rPr>
        <w:t xml:space="preserve">orkforce </w:t>
      </w:r>
      <w:r w:rsidRPr="00894CD2">
        <w:rPr>
          <w:rFonts w:cs="Arial"/>
          <w:sz w:val="22"/>
          <w:szCs w:val="22"/>
        </w:rPr>
        <w:t>S</w:t>
      </w:r>
      <w:r>
        <w:rPr>
          <w:rFonts w:cs="Arial"/>
          <w:sz w:val="22"/>
          <w:szCs w:val="22"/>
        </w:rPr>
        <w:t xml:space="preserve">kills and </w:t>
      </w:r>
      <w:r w:rsidRPr="00894CD2">
        <w:rPr>
          <w:rFonts w:cs="Arial"/>
          <w:sz w:val="22"/>
          <w:szCs w:val="22"/>
        </w:rPr>
        <w:t>E</w:t>
      </w:r>
      <w:r>
        <w:rPr>
          <w:rFonts w:cs="Arial"/>
          <w:sz w:val="22"/>
          <w:szCs w:val="22"/>
        </w:rPr>
        <w:t xml:space="preserve">ducation </w:t>
      </w:r>
      <w:r w:rsidRPr="00894CD2">
        <w:rPr>
          <w:rFonts w:cs="Arial"/>
          <w:sz w:val="22"/>
          <w:szCs w:val="22"/>
        </w:rPr>
        <w:t>C</w:t>
      </w:r>
      <w:r>
        <w:rPr>
          <w:rFonts w:cs="Arial"/>
          <w:sz w:val="22"/>
          <w:szCs w:val="22"/>
        </w:rPr>
        <w:t>ommittee</w:t>
      </w:r>
      <w:r w:rsidRPr="00894CD2">
        <w:rPr>
          <w:rFonts w:cs="Arial"/>
          <w:sz w:val="22"/>
          <w:szCs w:val="22"/>
        </w:rPr>
        <w:t xml:space="preserve"> will have </w:t>
      </w:r>
      <w:r>
        <w:rPr>
          <w:rFonts w:cs="Arial"/>
          <w:sz w:val="22"/>
          <w:szCs w:val="22"/>
        </w:rPr>
        <w:t xml:space="preserve">a </w:t>
      </w:r>
      <w:r w:rsidRPr="00894CD2">
        <w:rPr>
          <w:rFonts w:cs="Arial"/>
          <w:sz w:val="22"/>
          <w:szCs w:val="22"/>
        </w:rPr>
        <w:t>recommendation</w:t>
      </w:r>
      <w:r>
        <w:rPr>
          <w:rFonts w:cs="Arial"/>
          <w:sz w:val="22"/>
          <w:szCs w:val="22"/>
        </w:rPr>
        <w:t xml:space="preserve"> regarding the RFP</w:t>
      </w:r>
      <w:r w:rsidRPr="00894CD2">
        <w:rPr>
          <w:rFonts w:cs="Arial"/>
          <w:sz w:val="22"/>
          <w:szCs w:val="22"/>
        </w:rPr>
        <w:t xml:space="preserve"> to the Board at the April 8</w:t>
      </w:r>
      <w:r>
        <w:rPr>
          <w:rFonts w:cs="Arial"/>
          <w:sz w:val="22"/>
          <w:szCs w:val="22"/>
        </w:rPr>
        <w:t xml:space="preserve">, 2015 </w:t>
      </w:r>
      <w:r w:rsidRPr="00894CD2">
        <w:rPr>
          <w:rFonts w:cs="Arial"/>
          <w:sz w:val="22"/>
          <w:szCs w:val="22"/>
        </w:rPr>
        <w:t xml:space="preserve">meeting. </w:t>
      </w:r>
    </w:p>
    <w:p w:rsidR="002710ED" w:rsidRPr="00565DAC" w:rsidRDefault="002710ED" w:rsidP="00160F2D">
      <w:pPr>
        <w:pStyle w:val="ListParagraph"/>
        <w:spacing w:line="276" w:lineRule="auto"/>
        <w:ind w:left="1440"/>
        <w:rPr>
          <w:rFonts w:cs="Arial"/>
          <w:sz w:val="14"/>
          <w:szCs w:val="14"/>
        </w:rPr>
      </w:pPr>
    </w:p>
    <w:p w:rsidR="002710ED" w:rsidRDefault="002710ED" w:rsidP="00160F2D">
      <w:pPr>
        <w:pStyle w:val="ListParagraph"/>
        <w:spacing w:line="276" w:lineRule="auto"/>
        <w:ind w:left="1440"/>
        <w:rPr>
          <w:rFonts w:cs="Arial"/>
          <w:sz w:val="22"/>
          <w:szCs w:val="22"/>
        </w:rPr>
      </w:pPr>
      <w:r>
        <w:rPr>
          <w:rFonts w:cs="Arial"/>
          <w:sz w:val="22"/>
          <w:szCs w:val="22"/>
        </w:rPr>
        <w:t xml:space="preserve">Ms. Kelly reported that </w:t>
      </w:r>
      <w:r w:rsidRPr="00894CD2">
        <w:rPr>
          <w:rFonts w:cs="Arial"/>
          <w:sz w:val="22"/>
          <w:szCs w:val="22"/>
        </w:rPr>
        <w:t>Dr. Mary Gaston</w:t>
      </w:r>
      <w:r>
        <w:rPr>
          <w:rFonts w:cs="Arial"/>
          <w:sz w:val="22"/>
          <w:szCs w:val="22"/>
        </w:rPr>
        <w:t xml:space="preserve"> had</w:t>
      </w:r>
      <w:r w:rsidRPr="00894CD2">
        <w:rPr>
          <w:rFonts w:cs="Arial"/>
          <w:sz w:val="22"/>
          <w:szCs w:val="22"/>
        </w:rPr>
        <w:t xml:space="preserve"> provided a Committee</w:t>
      </w:r>
      <w:r>
        <w:rPr>
          <w:rFonts w:cs="Arial"/>
          <w:sz w:val="22"/>
          <w:szCs w:val="22"/>
        </w:rPr>
        <w:t xml:space="preserve"> education piece on the new GED that is now being used.</w:t>
      </w:r>
    </w:p>
    <w:p w:rsidR="002710ED" w:rsidRDefault="002710ED" w:rsidP="002710ED">
      <w:pPr>
        <w:pStyle w:val="ListParagraph"/>
        <w:ind w:left="1440"/>
        <w:rPr>
          <w:rFonts w:cs="Arial"/>
          <w:sz w:val="14"/>
          <w:szCs w:val="14"/>
        </w:rPr>
      </w:pPr>
    </w:p>
    <w:p w:rsidR="00160F2D" w:rsidRDefault="00160F2D" w:rsidP="002710ED">
      <w:pPr>
        <w:pStyle w:val="ListParagraph"/>
        <w:ind w:left="1440"/>
        <w:rPr>
          <w:rFonts w:cs="Arial"/>
          <w:sz w:val="14"/>
          <w:szCs w:val="14"/>
        </w:rPr>
      </w:pPr>
    </w:p>
    <w:p w:rsidR="00160F2D" w:rsidRDefault="00160F2D" w:rsidP="002710ED">
      <w:pPr>
        <w:pStyle w:val="ListParagraph"/>
        <w:ind w:left="1440"/>
        <w:rPr>
          <w:rFonts w:cs="Arial"/>
          <w:sz w:val="14"/>
          <w:szCs w:val="14"/>
        </w:rPr>
      </w:pPr>
    </w:p>
    <w:p w:rsidR="00160F2D" w:rsidRPr="00565DAC" w:rsidRDefault="00160F2D" w:rsidP="002710ED">
      <w:pPr>
        <w:pStyle w:val="ListParagraph"/>
        <w:ind w:left="1440"/>
        <w:rPr>
          <w:rFonts w:cs="Arial"/>
          <w:sz w:val="14"/>
          <w:szCs w:val="14"/>
        </w:rPr>
      </w:pPr>
    </w:p>
    <w:p w:rsidR="002710ED" w:rsidRDefault="002710ED" w:rsidP="002710ED">
      <w:pPr>
        <w:pStyle w:val="ListParagraph"/>
        <w:numPr>
          <w:ilvl w:val="0"/>
          <w:numId w:val="6"/>
        </w:numPr>
        <w:ind w:left="1080" w:firstLine="0"/>
        <w:rPr>
          <w:rFonts w:cs="Arial"/>
          <w:b/>
        </w:rPr>
      </w:pPr>
      <w:r>
        <w:rPr>
          <w:rFonts w:cs="Arial"/>
          <w:b/>
        </w:rPr>
        <w:t>Outreach Update</w:t>
      </w:r>
    </w:p>
    <w:p w:rsidR="002710ED" w:rsidRPr="00894CD2" w:rsidRDefault="002710ED" w:rsidP="00160F2D">
      <w:pPr>
        <w:pStyle w:val="ListParagraph"/>
        <w:spacing w:line="276" w:lineRule="auto"/>
        <w:ind w:left="1440"/>
        <w:rPr>
          <w:rFonts w:cs="Arial"/>
          <w:b/>
          <w:sz w:val="22"/>
          <w:szCs w:val="22"/>
        </w:rPr>
      </w:pPr>
      <w:r w:rsidRPr="00894CD2">
        <w:rPr>
          <w:rFonts w:cs="Arial"/>
          <w:sz w:val="22"/>
          <w:szCs w:val="22"/>
        </w:rPr>
        <w:t>Ms. Kelly reported from the most recent Outreach Committee meeting which was held February 10, 2015 stating she and Matt Fields have provided s</w:t>
      </w:r>
      <w:r>
        <w:rPr>
          <w:rFonts w:cs="Arial"/>
          <w:sz w:val="22"/>
          <w:szCs w:val="22"/>
        </w:rPr>
        <w:t>amples</w:t>
      </w:r>
      <w:r w:rsidRPr="00894CD2">
        <w:rPr>
          <w:rFonts w:cs="Arial"/>
          <w:sz w:val="22"/>
          <w:szCs w:val="22"/>
        </w:rPr>
        <w:t xml:space="preserve"> on the table</w:t>
      </w:r>
      <w:r>
        <w:rPr>
          <w:rFonts w:cs="Arial"/>
          <w:sz w:val="22"/>
          <w:szCs w:val="22"/>
        </w:rPr>
        <w:t xml:space="preserve"> for Board members</w:t>
      </w:r>
      <w:r w:rsidRPr="00894CD2">
        <w:rPr>
          <w:rFonts w:cs="Arial"/>
          <w:sz w:val="22"/>
          <w:szCs w:val="22"/>
        </w:rPr>
        <w:t xml:space="preserve">. </w:t>
      </w:r>
      <w:r>
        <w:rPr>
          <w:rFonts w:cs="Arial"/>
          <w:sz w:val="22"/>
          <w:szCs w:val="22"/>
        </w:rPr>
        <w:t xml:space="preserve">Ms. Kelly </w:t>
      </w:r>
      <w:r w:rsidR="00160F2D">
        <w:rPr>
          <w:rFonts w:cs="Arial"/>
          <w:sz w:val="22"/>
          <w:szCs w:val="22"/>
        </w:rPr>
        <w:t>reported outreach</w:t>
      </w:r>
      <w:r>
        <w:rPr>
          <w:rFonts w:cs="Arial"/>
          <w:sz w:val="22"/>
          <w:szCs w:val="22"/>
        </w:rPr>
        <w:t xml:space="preserve"> accomplishments to date are as follows:</w:t>
      </w:r>
    </w:p>
    <w:p w:rsidR="002710ED" w:rsidRPr="00894CD2" w:rsidRDefault="002710ED" w:rsidP="00160F2D">
      <w:pPr>
        <w:pStyle w:val="ListParagraph"/>
        <w:numPr>
          <w:ilvl w:val="0"/>
          <w:numId w:val="32"/>
        </w:numPr>
        <w:spacing w:line="276" w:lineRule="auto"/>
        <w:rPr>
          <w:rFonts w:cs="Arial"/>
          <w:sz w:val="22"/>
          <w:szCs w:val="22"/>
        </w:rPr>
      </w:pPr>
      <w:r w:rsidRPr="00894CD2">
        <w:rPr>
          <w:rFonts w:cs="Arial"/>
          <w:sz w:val="22"/>
          <w:szCs w:val="22"/>
        </w:rPr>
        <w:t xml:space="preserve">Movie theater ad is running </w:t>
      </w:r>
      <w:r>
        <w:rPr>
          <w:rFonts w:cs="Arial"/>
          <w:sz w:val="22"/>
          <w:szCs w:val="22"/>
        </w:rPr>
        <w:t xml:space="preserve">through </w:t>
      </w:r>
      <w:r w:rsidRPr="00894CD2">
        <w:rPr>
          <w:rFonts w:cs="Arial"/>
          <w:sz w:val="22"/>
          <w:szCs w:val="22"/>
        </w:rPr>
        <w:t>May 2015.</w:t>
      </w:r>
    </w:p>
    <w:p w:rsidR="002710ED" w:rsidRPr="00894CD2" w:rsidRDefault="002710ED" w:rsidP="00160F2D">
      <w:pPr>
        <w:pStyle w:val="ListParagraph"/>
        <w:numPr>
          <w:ilvl w:val="0"/>
          <w:numId w:val="32"/>
        </w:numPr>
        <w:spacing w:line="276" w:lineRule="auto"/>
        <w:rPr>
          <w:rFonts w:cs="Arial"/>
          <w:sz w:val="22"/>
          <w:szCs w:val="22"/>
        </w:rPr>
      </w:pPr>
      <w:r w:rsidRPr="00894CD2">
        <w:rPr>
          <w:rFonts w:cs="Arial"/>
          <w:sz w:val="22"/>
          <w:szCs w:val="22"/>
        </w:rPr>
        <w:t>Radio ads for businesses are also currently running and will wrap up in the next couple of weeks.</w:t>
      </w:r>
    </w:p>
    <w:p w:rsidR="002710ED" w:rsidRPr="00894CD2" w:rsidRDefault="002710ED" w:rsidP="00160F2D">
      <w:pPr>
        <w:pStyle w:val="ListParagraph"/>
        <w:numPr>
          <w:ilvl w:val="0"/>
          <w:numId w:val="32"/>
        </w:numPr>
        <w:spacing w:line="276" w:lineRule="auto"/>
        <w:rPr>
          <w:rFonts w:cs="Arial"/>
          <w:sz w:val="22"/>
          <w:szCs w:val="22"/>
        </w:rPr>
      </w:pPr>
      <w:r>
        <w:rPr>
          <w:rFonts w:cs="Arial"/>
          <w:sz w:val="22"/>
          <w:szCs w:val="22"/>
        </w:rPr>
        <w:t>Posters with take a</w:t>
      </w:r>
      <w:r w:rsidRPr="00894CD2">
        <w:rPr>
          <w:rFonts w:cs="Arial"/>
          <w:sz w:val="22"/>
          <w:szCs w:val="22"/>
        </w:rPr>
        <w:t>way cards are being distributed to our partners.</w:t>
      </w:r>
    </w:p>
    <w:p w:rsidR="002710ED" w:rsidRPr="00565DAC" w:rsidRDefault="002710ED" w:rsidP="00160F2D">
      <w:pPr>
        <w:pStyle w:val="ListParagraph"/>
        <w:numPr>
          <w:ilvl w:val="0"/>
          <w:numId w:val="32"/>
        </w:numPr>
        <w:spacing w:line="276" w:lineRule="auto"/>
        <w:rPr>
          <w:rFonts w:cs="Arial"/>
          <w:sz w:val="22"/>
          <w:szCs w:val="22"/>
        </w:rPr>
      </w:pPr>
      <w:r w:rsidRPr="00565DAC">
        <w:rPr>
          <w:rFonts w:cs="Arial"/>
          <w:sz w:val="22"/>
          <w:szCs w:val="22"/>
        </w:rPr>
        <w:t>Pens with stylus are being given out &amp; Notepads for employers are being given out.</w:t>
      </w:r>
    </w:p>
    <w:p w:rsidR="002710ED" w:rsidRPr="00565DAC" w:rsidRDefault="002710ED" w:rsidP="00160F2D">
      <w:pPr>
        <w:pStyle w:val="ListParagraph"/>
        <w:spacing w:line="276" w:lineRule="auto"/>
        <w:ind w:left="2160"/>
        <w:rPr>
          <w:rFonts w:cs="Arial"/>
          <w:sz w:val="14"/>
          <w:szCs w:val="14"/>
        </w:rPr>
      </w:pPr>
    </w:p>
    <w:p w:rsidR="002710ED" w:rsidRDefault="002710ED" w:rsidP="00160F2D">
      <w:pPr>
        <w:pStyle w:val="ListParagraph"/>
        <w:spacing w:line="276" w:lineRule="auto"/>
        <w:ind w:left="1440"/>
        <w:rPr>
          <w:rFonts w:cs="Arial"/>
          <w:sz w:val="22"/>
          <w:szCs w:val="22"/>
        </w:rPr>
      </w:pPr>
      <w:r w:rsidRPr="00894CD2">
        <w:rPr>
          <w:rFonts w:cs="Arial"/>
          <w:sz w:val="22"/>
          <w:szCs w:val="22"/>
        </w:rPr>
        <w:t>Ms. Kelly</w:t>
      </w:r>
      <w:r>
        <w:rPr>
          <w:rFonts w:cs="Arial"/>
          <w:sz w:val="22"/>
          <w:szCs w:val="22"/>
        </w:rPr>
        <w:t xml:space="preserve"> further</w:t>
      </w:r>
      <w:r w:rsidRPr="00894CD2">
        <w:rPr>
          <w:rFonts w:cs="Arial"/>
          <w:sz w:val="22"/>
          <w:szCs w:val="22"/>
        </w:rPr>
        <w:t xml:space="preserve"> reported </w:t>
      </w:r>
      <w:r>
        <w:rPr>
          <w:rFonts w:cs="Arial"/>
          <w:sz w:val="22"/>
          <w:szCs w:val="22"/>
        </w:rPr>
        <w:t>the Outreach Committee is</w:t>
      </w:r>
      <w:r w:rsidRPr="00894CD2">
        <w:rPr>
          <w:rFonts w:cs="Arial"/>
          <w:sz w:val="22"/>
          <w:szCs w:val="22"/>
        </w:rPr>
        <w:t xml:space="preserve"> entering the se</w:t>
      </w:r>
      <w:r>
        <w:rPr>
          <w:rFonts w:cs="Arial"/>
          <w:sz w:val="22"/>
          <w:szCs w:val="22"/>
        </w:rPr>
        <w:t xml:space="preserve">cond phase and plan a joint effort with </w:t>
      </w:r>
      <w:r w:rsidRPr="00894CD2">
        <w:rPr>
          <w:rFonts w:cs="Arial"/>
          <w:sz w:val="22"/>
          <w:szCs w:val="22"/>
        </w:rPr>
        <w:t>Job Fair</w:t>
      </w:r>
      <w:r>
        <w:rPr>
          <w:rFonts w:cs="Arial"/>
          <w:sz w:val="22"/>
          <w:szCs w:val="22"/>
        </w:rPr>
        <w:t xml:space="preserve"> outreach</w:t>
      </w:r>
      <w:r w:rsidRPr="00894CD2">
        <w:rPr>
          <w:rFonts w:cs="Arial"/>
          <w:sz w:val="22"/>
          <w:szCs w:val="22"/>
        </w:rPr>
        <w:t xml:space="preserve"> as a focal point to</w:t>
      </w:r>
      <w:r>
        <w:rPr>
          <w:rFonts w:cs="Arial"/>
          <w:sz w:val="22"/>
          <w:szCs w:val="22"/>
        </w:rPr>
        <w:t xml:space="preserve"> help</w:t>
      </w:r>
      <w:r w:rsidRPr="00894CD2">
        <w:rPr>
          <w:rFonts w:cs="Arial"/>
          <w:sz w:val="22"/>
          <w:szCs w:val="22"/>
        </w:rPr>
        <w:t xml:space="preserve"> attract </w:t>
      </w:r>
      <w:r>
        <w:rPr>
          <w:rFonts w:cs="Arial"/>
          <w:sz w:val="22"/>
          <w:szCs w:val="22"/>
        </w:rPr>
        <w:t>customers and participants into the Centers for assistance in preparation for the Job Fair hoping they will learn more about other services we offer while there.</w:t>
      </w:r>
      <w:r w:rsidRPr="00894CD2">
        <w:rPr>
          <w:rFonts w:cs="Arial"/>
          <w:sz w:val="22"/>
          <w:szCs w:val="22"/>
        </w:rPr>
        <w:t xml:space="preserve"> </w:t>
      </w:r>
    </w:p>
    <w:p w:rsidR="002710ED" w:rsidRPr="00565DAC" w:rsidRDefault="002710ED" w:rsidP="00160F2D">
      <w:pPr>
        <w:pStyle w:val="ListParagraph"/>
        <w:spacing w:line="276" w:lineRule="auto"/>
        <w:ind w:left="1440"/>
        <w:rPr>
          <w:rFonts w:cs="Arial"/>
          <w:sz w:val="14"/>
          <w:szCs w:val="14"/>
        </w:rPr>
      </w:pPr>
    </w:p>
    <w:p w:rsidR="002710ED" w:rsidRPr="00894CD2" w:rsidRDefault="002710ED" w:rsidP="00160F2D">
      <w:pPr>
        <w:pStyle w:val="ListParagraph"/>
        <w:spacing w:line="276" w:lineRule="auto"/>
        <w:rPr>
          <w:rFonts w:cs="Arial"/>
          <w:sz w:val="22"/>
          <w:szCs w:val="22"/>
        </w:rPr>
      </w:pPr>
      <w:r>
        <w:rPr>
          <w:rFonts w:cs="Arial"/>
          <w:sz w:val="22"/>
          <w:szCs w:val="22"/>
        </w:rPr>
        <w:tab/>
        <w:t>Ms. Kelly provided an update on area l</w:t>
      </w:r>
      <w:r w:rsidRPr="00894CD2">
        <w:rPr>
          <w:rFonts w:cs="Arial"/>
          <w:sz w:val="22"/>
          <w:szCs w:val="22"/>
        </w:rPr>
        <w:t>ayoffs</w:t>
      </w:r>
      <w:r>
        <w:rPr>
          <w:rFonts w:cs="Arial"/>
          <w:sz w:val="22"/>
          <w:szCs w:val="22"/>
        </w:rPr>
        <w:t>:</w:t>
      </w:r>
      <w:r w:rsidRPr="00894CD2">
        <w:rPr>
          <w:rFonts w:cs="Arial"/>
          <w:sz w:val="22"/>
          <w:szCs w:val="22"/>
        </w:rPr>
        <w:t xml:space="preserve"> </w:t>
      </w:r>
    </w:p>
    <w:p w:rsidR="002710ED" w:rsidRPr="00894CD2" w:rsidRDefault="002710ED" w:rsidP="00160F2D">
      <w:pPr>
        <w:pStyle w:val="ListParagraph"/>
        <w:numPr>
          <w:ilvl w:val="2"/>
          <w:numId w:val="34"/>
        </w:numPr>
        <w:spacing w:line="276" w:lineRule="auto"/>
        <w:rPr>
          <w:rFonts w:cs="Arial"/>
          <w:sz w:val="22"/>
          <w:szCs w:val="22"/>
        </w:rPr>
      </w:pPr>
      <w:r w:rsidRPr="00894CD2">
        <w:rPr>
          <w:rFonts w:cs="Arial"/>
          <w:sz w:val="22"/>
          <w:szCs w:val="22"/>
        </w:rPr>
        <w:t>K-Mart in Easley closed on January 18</w:t>
      </w:r>
      <w:r>
        <w:rPr>
          <w:rFonts w:cs="Arial"/>
          <w:sz w:val="22"/>
          <w:szCs w:val="22"/>
        </w:rPr>
        <w:t>, 2015</w:t>
      </w:r>
      <w:r w:rsidRPr="00894CD2">
        <w:rPr>
          <w:rFonts w:cs="Arial"/>
          <w:sz w:val="22"/>
          <w:szCs w:val="22"/>
        </w:rPr>
        <w:t xml:space="preserve">. Rapid Response </w:t>
      </w:r>
      <w:r>
        <w:rPr>
          <w:rFonts w:cs="Arial"/>
          <w:sz w:val="22"/>
          <w:szCs w:val="22"/>
        </w:rPr>
        <w:t xml:space="preserve">events have </w:t>
      </w:r>
      <w:r w:rsidRPr="00894CD2">
        <w:rPr>
          <w:rFonts w:cs="Arial"/>
          <w:sz w:val="22"/>
          <w:szCs w:val="22"/>
        </w:rPr>
        <w:t xml:space="preserve">already occurred </w:t>
      </w:r>
      <w:r>
        <w:rPr>
          <w:rFonts w:cs="Arial"/>
          <w:sz w:val="22"/>
          <w:szCs w:val="22"/>
        </w:rPr>
        <w:t xml:space="preserve">with </w:t>
      </w:r>
      <w:r w:rsidRPr="00894CD2">
        <w:rPr>
          <w:rFonts w:cs="Arial"/>
          <w:sz w:val="22"/>
          <w:szCs w:val="22"/>
        </w:rPr>
        <w:t>staff serving those coming into the Centers.</w:t>
      </w:r>
    </w:p>
    <w:p w:rsidR="002710ED" w:rsidRDefault="002710ED" w:rsidP="00160F2D">
      <w:pPr>
        <w:pStyle w:val="ListParagraph"/>
        <w:numPr>
          <w:ilvl w:val="2"/>
          <w:numId w:val="34"/>
        </w:numPr>
        <w:spacing w:line="276" w:lineRule="auto"/>
        <w:rPr>
          <w:rFonts w:cs="Arial"/>
          <w:sz w:val="22"/>
          <w:szCs w:val="22"/>
        </w:rPr>
      </w:pPr>
      <w:r w:rsidRPr="00894CD2">
        <w:rPr>
          <w:rFonts w:cs="Arial"/>
          <w:sz w:val="22"/>
          <w:szCs w:val="22"/>
        </w:rPr>
        <w:t xml:space="preserve">Covidien – </w:t>
      </w:r>
      <w:r>
        <w:rPr>
          <w:rFonts w:cs="Arial"/>
          <w:sz w:val="22"/>
          <w:szCs w:val="22"/>
        </w:rPr>
        <w:t xml:space="preserve">additional layoffs </w:t>
      </w:r>
      <w:r w:rsidRPr="00894CD2">
        <w:rPr>
          <w:rFonts w:cs="Arial"/>
          <w:sz w:val="22"/>
          <w:szCs w:val="22"/>
        </w:rPr>
        <w:t>planned for June and September</w:t>
      </w:r>
      <w:r>
        <w:rPr>
          <w:rFonts w:cs="Arial"/>
          <w:sz w:val="22"/>
          <w:szCs w:val="22"/>
        </w:rPr>
        <w:t xml:space="preserve"> of this year</w:t>
      </w:r>
      <w:r w:rsidRPr="00894CD2">
        <w:rPr>
          <w:rFonts w:cs="Arial"/>
          <w:sz w:val="22"/>
          <w:szCs w:val="22"/>
        </w:rPr>
        <w:t xml:space="preserve">. Rapid Response will occur nearer to the time of the layoff events. We will be collaborating with Trade to make sure services are delivered through WIA/WIOA and TAA in a seamless manner. </w:t>
      </w:r>
    </w:p>
    <w:p w:rsidR="002710ED" w:rsidRPr="00BC4EEA" w:rsidRDefault="002710ED" w:rsidP="00160F2D">
      <w:pPr>
        <w:pStyle w:val="ListParagraph"/>
        <w:spacing w:line="276" w:lineRule="auto"/>
        <w:ind w:left="1080"/>
        <w:rPr>
          <w:rFonts w:cs="Arial"/>
          <w:b/>
          <w:sz w:val="14"/>
          <w:szCs w:val="14"/>
        </w:rPr>
      </w:pPr>
    </w:p>
    <w:p w:rsidR="002710ED" w:rsidRDefault="002710ED" w:rsidP="00160F2D">
      <w:pPr>
        <w:pStyle w:val="ListParagraph"/>
        <w:numPr>
          <w:ilvl w:val="0"/>
          <w:numId w:val="6"/>
        </w:numPr>
        <w:spacing w:line="276" w:lineRule="auto"/>
        <w:ind w:left="1080" w:firstLine="0"/>
        <w:rPr>
          <w:rFonts w:cs="Arial"/>
          <w:b/>
        </w:rPr>
      </w:pPr>
      <w:r>
        <w:rPr>
          <w:rFonts w:cs="Arial"/>
          <w:b/>
        </w:rPr>
        <w:t>Usage Reports</w:t>
      </w:r>
    </w:p>
    <w:p w:rsidR="002710ED" w:rsidRDefault="002710ED" w:rsidP="00160F2D">
      <w:pPr>
        <w:pStyle w:val="ListParagraph"/>
        <w:spacing w:line="276" w:lineRule="auto"/>
        <w:ind w:left="1440"/>
        <w:rPr>
          <w:rFonts w:cs="Arial"/>
          <w:sz w:val="22"/>
          <w:szCs w:val="22"/>
        </w:rPr>
      </w:pPr>
      <w:r>
        <w:rPr>
          <w:rFonts w:cs="Arial"/>
          <w:sz w:val="22"/>
          <w:szCs w:val="22"/>
        </w:rPr>
        <w:t xml:space="preserve">Ms. </w:t>
      </w:r>
      <w:r w:rsidRPr="00793C04">
        <w:rPr>
          <w:rFonts w:cs="Arial"/>
          <w:sz w:val="22"/>
          <w:szCs w:val="22"/>
        </w:rPr>
        <w:t xml:space="preserve">Kelly </w:t>
      </w:r>
      <w:r>
        <w:rPr>
          <w:rFonts w:cs="Arial"/>
          <w:sz w:val="22"/>
          <w:szCs w:val="22"/>
        </w:rPr>
        <w:t xml:space="preserve">stated Usage </w:t>
      </w:r>
      <w:r w:rsidRPr="00793C04">
        <w:rPr>
          <w:rFonts w:cs="Arial"/>
          <w:sz w:val="22"/>
          <w:szCs w:val="22"/>
        </w:rPr>
        <w:t>Reports can be seen in the packet on pages 25-29, along with some success stories from the Career Coaches on pages 30-32.</w:t>
      </w:r>
      <w:r>
        <w:rPr>
          <w:rFonts w:cs="Arial"/>
          <w:sz w:val="22"/>
          <w:szCs w:val="22"/>
        </w:rPr>
        <w:t xml:space="preserve"> Ms. Kelly reported that e</w:t>
      </w:r>
      <w:r w:rsidRPr="00793C04">
        <w:rPr>
          <w:rFonts w:cs="Arial"/>
          <w:sz w:val="22"/>
          <w:szCs w:val="22"/>
        </w:rPr>
        <w:t>nrollments as of Dec</w:t>
      </w:r>
      <w:r>
        <w:rPr>
          <w:rFonts w:cs="Arial"/>
          <w:sz w:val="22"/>
          <w:szCs w:val="22"/>
        </w:rPr>
        <w:t>ember</w:t>
      </w:r>
      <w:r w:rsidRPr="00793C04">
        <w:rPr>
          <w:rFonts w:cs="Arial"/>
          <w:sz w:val="22"/>
          <w:szCs w:val="22"/>
        </w:rPr>
        <w:t xml:space="preserve"> 31, 2014 for the Adult/DW program are 293 out of 228 planned</w:t>
      </w:r>
      <w:r>
        <w:rPr>
          <w:rFonts w:cs="Arial"/>
          <w:sz w:val="22"/>
          <w:szCs w:val="22"/>
        </w:rPr>
        <w:t xml:space="preserve"> adding we are a</w:t>
      </w:r>
      <w:r w:rsidRPr="00793C04">
        <w:rPr>
          <w:rFonts w:cs="Arial"/>
          <w:sz w:val="22"/>
          <w:szCs w:val="22"/>
        </w:rPr>
        <w:t xml:space="preserve">head </w:t>
      </w:r>
      <w:r>
        <w:rPr>
          <w:rFonts w:cs="Arial"/>
          <w:sz w:val="22"/>
          <w:szCs w:val="22"/>
        </w:rPr>
        <w:t xml:space="preserve">of the goal by 65 participants which </w:t>
      </w:r>
      <w:r w:rsidRPr="00793C04">
        <w:rPr>
          <w:rFonts w:cs="Arial"/>
          <w:sz w:val="22"/>
          <w:szCs w:val="22"/>
        </w:rPr>
        <w:t xml:space="preserve">puts </w:t>
      </w:r>
      <w:r>
        <w:rPr>
          <w:rFonts w:cs="Arial"/>
          <w:sz w:val="22"/>
          <w:szCs w:val="22"/>
        </w:rPr>
        <w:t>Henkels &amp; McCoy</w:t>
      </w:r>
      <w:r w:rsidRPr="00793C04">
        <w:rPr>
          <w:rFonts w:cs="Arial"/>
          <w:sz w:val="22"/>
          <w:szCs w:val="22"/>
        </w:rPr>
        <w:t xml:space="preserve"> at 61% of the total goal for the year</w:t>
      </w:r>
      <w:r>
        <w:rPr>
          <w:rFonts w:cs="Arial"/>
          <w:sz w:val="22"/>
          <w:szCs w:val="22"/>
        </w:rPr>
        <w:t xml:space="preserve"> in the Adult/DW program</w:t>
      </w:r>
      <w:r w:rsidRPr="00793C04">
        <w:rPr>
          <w:rFonts w:cs="Arial"/>
          <w:sz w:val="22"/>
          <w:szCs w:val="22"/>
        </w:rPr>
        <w:t>.</w:t>
      </w:r>
      <w:r>
        <w:rPr>
          <w:rFonts w:cs="Arial"/>
          <w:sz w:val="22"/>
          <w:szCs w:val="22"/>
        </w:rPr>
        <w:t xml:space="preserve"> Ms. Kelly referred back to the </w:t>
      </w:r>
      <w:r w:rsidR="00160F2D">
        <w:rPr>
          <w:rFonts w:cs="Arial"/>
          <w:sz w:val="22"/>
          <w:szCs w:val="22"/>
        </w:rPr>
        <w:t>Performance</w:t>
      </w:r>
      <w:r>
        <w:rPr>
          <w:rFonts w:cs="Arial"/>
          <w:sz w:val="22"/>
          <w:szCs w:val="22"/>
        </w:rPr>
        <w:t xml:space="preserve"> Chart on p</w:t>
      </w:r>
      <w:r w:rsidRPr="00793C04">
        <w:rPr>
          <w:rFonts w:cs="Arial"/>
          <w:sz w:val="22"/>
          <w:szCs w:val="22"/>
        </w:rPr>
        <w:t>age 19</w:t>
      </w:r>
      <w:r>
        <w:rPr>
          <w:rFonts w:cs="Arial"/>
          <w:sz w:val="22"/>
          <w:szCs w:val="22"/>
        </w:rPr>
        <w:t xml:space="preserve"> of </w:t>
      </w:r>
      <w:r w:rsidR="00160F2D">
        <w:rPr>
          <w:rFonts w:cs="Arial"/>
          <w:sz w:val="22"/>
          <w:szCs w:val="22"/>
        </w:rPr>
        <w:t>the</w:t>
      </w:r>
      <w:r w:rsidR="00160F2D" w:rsidRPr="00793C04">
        <w:rPr>
          <w:rFonts w:cs="Arial"/>
          <w:sz w:val="22"/>
          <w:szCs w:val="22"/>
        </w:rPr>
        <w:t xml:space="preserve"> Youth</w:t>
      </w:r>
      <w:r w:rsidRPr="00793C04">
        <w:rPr>
          <w:rFonts w:cs="Arial"/>
          <w:sz w:val="22"/>
          <w:szCs w:val="22"/>
        </w:rPr>
        <w:t xml:space="preserve"> Council Section</w:t>
      </w:r>
      <w:r>
        <w:rPr>
          <w:rFonts w:cs="Arial"/>
          <w:sz w:val="22"/>
          <w:szCs w:val="22"/>
        </w:rPr>
        <w:t xml:space="preserve"> pointing out that the</w:t>
      </w:r>
      <w:r w:rsidRPr="00793C04">
        <w:rPr>
          <w:rFonts w:cs="Arial"/>
          <w:sz w:val="22"/>
          <w:szCs w:val="22"/>
        </w:rPr>
        <w:t xml:space="preserve"> Adult/DW program is </w:t>
      </w:r>
      <w:r>
        <w:rPr>
          <w:rFonts w:cs="Arial"/>
          <w:sz w:val="22"/>
          <w:szCs w:val="22"/>
        </w:rPr>
        <w:t xml:space="preserve">currently </w:t>
      </w:r>
      <w:r w:rsidRPr="00793C04">
        <w:rPr>
          <w:rFonts w:cs="Arial"/>
          <w:sz w:val="22"/>
          <w:szCs w:val="22"/>
        </w:rPr>
        <w:t xml:space="preserve">meeting and/or exceeding all of their performance goals. </w:t>
      </w:r>
    </w:p>
    <w:p w:rsidR="002710ED" w:rsidRPr="00BC4EEA" w:rsidRDefault="002710ED" w:rsidP="00160F2D">
      <w:pPr>
        <w:pStyle w:val="ListParagraph"/>
        <w:spacing w:line="276" w:lineRule="auto"/>
        <w:ind w:left="1440"/>
        <w:rPr>
          <w:rFonts w:cs="Arial"/>
          <w:sz w:val="14"/>
          <w:szCs w:val="14"/>
        </w:rPr>
      </w:pPr>
    </w:p>
    <w:p w:rsidR="002710ED" w:rsidRDefault="002710ED" w:rsidP="00160F2D">
      <w:pPr>
        <w:pStyle w:val="ListParagraph"/>
        <w:spacing w:line="276" w:lineRule="auto"/>
        <w:ind w:left="1440"/>
        <w:rPr>
          <w:rFonts w:cs="Arial"/>
          <w:sz w:val="22"/>
          <w:szCs w:val="22"/>
        </w:rPr>
      </w:pPr>
      <w:r>
        <w:rPr>
          <w:rFonts w:cs="Arial"/>
          <w:sz w:val="22"/>
          <w:szCs w:val="22"/>
        </w:rPr>
        <w:t xml:space="preserve">Ms. Kelly reported from a meeting regarding MOA funding levels, stating based on the current levels, the funding will remain the same for all four Adult Ed Centers stating Dr. Mary Gaston is aware of this.  </w:t>
      </w:r>
    </w:p>
    <w:p w:rsidR="002710ED" w:rsidRPr="00BC4EEA" w:rsidRDefault="002710ED" w:rsidP="00160F2D">
      <w:pPr>
        <w:pStyle w:val="ListParagraph"/>
        <w:spacing w:line="276" w:lineRule="auto"/>
        <w:ind w:left="1440"/>
        <w:rPr>
          <w:rFonts w:cs="Arial"/>
          <w:sz w:val="14"/>
          <w:szCs w:val="14"/>
        </w:rPr>
      </w:pPr>
    </w:p>
    <w:p w:rsidR="002710ED" w:rsidRDefault="002710ED" w:rsidP="00160F2D">
      <w:pPr>
        <w:pStyle w:val="ListParagraph"/>
        <w:spacing w:line="276" w:lineRule="auto"/>
        <w:ind w:left="1440"/>
        <w:rPr>
          <w:rFonts w:cs="Arial"/>
          <w:sz w:val="22"/>
          <w:szCs w:val="22"/>
        </w:rPr>
      </w:pPr>
      <w:r>
        <w:rPr>
          <w:rFonts w:cs="Arial"/>
          <w:sz w:val="22"/>
          <w:szCs w:val="22"/>
        </w:rPr>
        <w:t xml:space="preserve">Ms. Kelly further reported following discussions and decisions from both the Business Partnerships Committee and the Workforce Skills &amp; Education Committee regarding </w:t>
      </w:r>
      <w:r w:rsidRPr="00793C04">
        <w:rPr>
          <w:rFonts w:cs="Arial"/>
          <w:sz w:val="22"/>
          <w:szCs w:val="22"/>
        </w:rPr>
        <w:t xml:space="preserve">OJT funding </w:t>
      </w:r>
      <w:r>
        <w:rPr>
          <w:rFonts w:cs="Arial"/>
          <w:sz w:val="22"/>
          <w:szCs w:val="22"/>
        </w:rPr>
        <w:t>being bound by county fair share, remaining available OJT funds will now be opened up to companies on a first come, first serve basis as of March 1, 2015.</w:t>
      </w:r>
    </w:p>
    <w:p w:rsidR="002710ED" w:rsidRPr="00BC4EEA" w:rsidRDefault="002710ED" w:rsidP="00160F2D">
      <w:pPr>
        <w:pStyle w:val="ListParagraph"/>
        <w:spacing w:line="276" w:lineRule="auto"/>
        <w:ind w:left="1440"/>
        <w:rPr>
          <w:rFonts w:cs="Arial"/>
          <w:sz w:val="14"/>
          <w:szCs w:val="14"/>
        </w:rPr>
      </w:pPr>
    </w:p>
    <w:p w:rsidR="002710ED" w:rsidRDefault="002710ED" w:rsidP="00160F2D">
      <w:pPr>
        <w:pStyle w:val="ListParagraph"/>
        <w:spacing w:line="276" w:lineRule="auto"/>
        <w:ind w:left="1440"/>
        <w:rPr>
          <w:rFonts w:cs="Arial"/>
          <w:sz w:val="22"/>
          <w:szCs w:val="22"/>
        </w:rPr>
      </w:pPr>
      <w:r>
        <w:rPr>
          <w:rFonts w:cs="Arial"/>
          <w:sz w:val="22"/>
          <w:szCs w:val="22"/>
        </w:rPr>
        <w:t xml:space="preserve">Ms. Kelly informed Board members that in-house monitoring of the Adult/DW program was completed </w:t>
      </w:r>
      <w:r w:rsidRPr="00793C04">
        <w:rPr>
          <w:rFonts w:cs="Arial"/>
          <w:sz w:val="22"/>
          <w:szCs w:val="22"/>
        </w:rPr>
        <w:t>on Monday, February 9, 2015</w:t>
      </w:r>
      <w:r>
        <w:rPr>
          <w:rFonts w:cs="Arial"/>
          <w:sz w:val="22"/>
          <w:szCs w:val="22"/>
        </w:rPr>
        <w:t xml:space="preserve"> and a</w:t>
      </w:r>
      <w:r w:rsidRPr="00793C04">
        <w:rPr>
          <w:rFonts w:cs="Arial"/>
          <w:sz w:val="22"/>
          <w:szCs w:val="22"/>
        </w:rPr>
        <w:t xml:space="preserve"> report is due out to Henkels n</w:t>
      </w:r>
      <w:r>
        <w:rPr>
          <w:rFonts w:cs="Arial"/>
          <w:sz w:val="22"/>
          <w:szCs w:val="22"/>
        </w:rPr>
        <w:t>o later than March 19, 2015.</w:t>
      </w:r>
    </w:p>
    <w:p w:rsidR="002710ED" w:rsidRPr="00BC4EEA" w:rsidRDefault="002710ED" w:rsidP="00160F2D">
      <w:pPr>
        <w:pStyle w:val="ListParagraph"/>
        <w:spacing w:line="276" w:lineRule="auto"/>
        <w:ind w:left="2160"/>
        <w:rPr>
          <w:rFonts w:cs="Arial"/>
          <w:sz w:val="14"/>
          <w:szCs w:val="14"/>
        </w:rPr>
      </w:pPr>
    </w:p>
    <w:p w:rsidR="002710ED" w:rsidRDefault="002710ED" w:rsidP="00160F2D">
      <w:pPr>
        <w:pStyle w:val="ListParagraph"/>
        <w:spacing w:line="276" w:lineRule="auto"/>
        <w:ind w:left="1440"/>
        <w:rPr>
          <w:rFonts w:cs="Arial"/>
          <w:sz w:val="22"/>
          <w:szCs w:val="22"/>
        </w:rPr>
      </w:pPr>
      <w:r>
        <w:rPr>
          <w:rFonts w:cs="Arial"/>
          <w:sz w:val="22"/>
          <w:szCs w:val="22"/>
        </w:rPr>
        <w:t xml:space="preserve">Chair Brothers acknowledged Ray Farley, Director Alliance Pickens, and Pickens County’s </w:t>
      </w:r>
      <w:r w:rsidR="00160F2D">
        <w:rPr>
          <w:rFonts w:cs="Arial"/>
          <w:sz w:val="22"/>
          <w:szCs w:val="22"/>
        </w:rPr>
        <w:t>recent recognition</w:t>
      </w:r>
      <w:r>
        <w:rPr>
          <w:rFonts w:cs="Arial"/>
          <w:sz w:val="22"/>
          <w:szCs w:val="22"/>
        </w:rPr>
        <w:t xml:space="preserve"> by the State upon becoming a WorkReady Certified Community.</w:t>
      </w:r>
    </w:p>
    <w:p w:rsidR="002710ED" w:rsidRDefault="002710ED" w:rsidP="002710ED">
      <w:pPr>
        <w:pStyle w:val="ListParagraph"/>
        <w:ind w:left="1440"/>
        <w:rPr>
          <w:rFonts w:cs="Arial"/>
          <w:sz w:val="22"/>
          <w:szCs w:val="22"/>
        </w:rPr>
      </w:pPr>
    </w:p>
    <w:p w:rsidR="00160F2D" w:rsidRDefault="00160F2D" w:rsidP="002710ED">
      <w:pPr>
        <w:pStyle w:val="ListParagraph"/>
        <w:ind w:left="1440"/>
        <w:rPr>
          <w:rFonts w:cs="Arial"/>
          <w:sz w:val="22"/>
          <w:szCs w:val="22"/>
        </w:rPr>
      </w:pPr>
    </w:p>
    <w:p w:rsidR="00160F2D" w:rsidRDefault="00160F2D" w:rsidP="002710ED">
      <w:pPr>
        <w:pStyle w:val="ListParagraph"/>
        <w:ind w:left="1440"/>
        <w:rPr>
          <w:rFonts w:cs="Arial"/>
          <w:sz w:val="22"/>
          <w:szCs w:val="22"/>
        </w:rPr>
      </w:pPr>
    </w:p>
    <w:p w:rsidR="00160F2D" w:rsidRDefault="00160F2D" w:rsidP="002710ED">
      <w:pPr>
        <w:pStyle w:val="ListParagraph"/>
        <w:ind w:left="1440"/>
        <w:rPr>
          <w:rFonts w:cs="Arial"/>
          <w:sz w:val="22"/>
          <w:szCs w:val="22"/>
        </w:rPr>
      </w:pPr>
    </w:p>
    <w:p w:rsidR="00D6446B" w:rsidRPr="006B27C3" w:rsidRDefault="00D6446B" w:rsidP="009E63A3">
      <w:pPr>
        <w:numPr>
          <w:ilvl w:val="0"/>
          <w:numId w:val="28"/>
        </w:numPr>
        <w:spacing w:line="360" w:lineRule="auto"/>
        <w:rPr>
          <w:rFonts w:cs="Arial"/>
        </w:rPr>
      </w:pPr>
      <w:r w:rsidRPr="006B27C3">
        <w:rPr>
          <w:rFonts w:cs="Arial"/>
          <w:b/>
          <w:u w:val="single"/>
        </w:rPr>
        <w:t>Business Pa</w:t>
      </w:r>
      <w:r>
        <w:rPr>
          <w:rFonts w:cs="Arial"/>
          <w:b/>
          <w:u w:val="single"/>
        </w:rPr>
        <w:t>rtnerships Committee</w:t>
      </w:r>
    </w:p>
    <w:p w:rsidR="00D6446B" w:rsidRDefault="00D6446B" w:rsidP="00D6446B">
      <w:pPr>
        <w:pStyle w:val="ListParagraph"/>
        <w:widowControl w:val="0"/>
        <w:numPr>
          <w:ilvl w:val="0"/>
          <w:numId w:val="7"/>
        </w:numPr>
        <w:tabs>
          <w:tab w:val="left" w:pos="1440"/>
        </w:tabs>
        <w:ind w:left="1080" w:firstLine="0"/>
        <w:rPr>
          <w:rFonts w:cs="Arial"/>
          <w:b/>
        </w:rPr>
      </w:pPr>
      <w:r w:rsidRPr="003042F3">
        <w:rPr>
          <w:rFonts w:cs="Arial"/>
          <w:b/>
        </w:rPr>
        <w:t>Committee Update</w:t>
      </w:r>
    </w:p>
    <w:p w:rsidR="00D6446B" w:rsidRDefault="00D6446B" w:rsidP="00160F2D">
      <w:pPr>
        <w:pStyle w:val="ListParagraph"/>
        <w:spacing w:line="276" w:lineRule="auto"/>
        <w:ind w:left="1440"/>
        <w:rPr>
          <w:rFonts w:cs="Arial"/>
          <w:sz w:val="22"/>
          <w:szCs w:val="22"/>
        </w:rPr>
      </w:pPr>
      <w:r w:rsidRPr="001F4956">
        <w:rPr>
          <w:rFonts w:cs="Arial"/>
          <w:sz w:val="22"/>
          <w:szCs w:val="22"/>
        </w:rPr>
        <w:t>Mr. Parris</w:t>
      </w:r>
      <w:r>
        <w:rPr>
          <w:rFonts w:cs="Arial"/>
          <w:sz w:val="22"/>
          <w:szCs w:val="22"/>
        </w:rPr>
        <w:t xml:space="preserve"> </w:t>
      </w:r>
      <w:r w:rsidRPr="001F4956">
        <w:rPr>
          <w:rFonts w:cs="Arial"/>
          <w:sz w:val="22"/>
          <w:szCs w:val="22"/>
        </w:rPr>
        <w:t>provided an update on the Bu</w:t>
      </w:r>
      <w:r>
        <w:rPr>
          <w:rFonts w:cs="Arial"/>
          <w:sz w:val="22"/>
          <w:szCs w:val="22"/>
        </w:rPr>
        <w:t>siness Part</w:t>
      </w:r>
      <w:r w:rsidRPr="001F4956">
        <w:rPr>
          <w:rFonts w:cs="Arial"/>
          <w:sz w:val="22"/>
          <w:szCs w:val="22"/>
        </w:rPr>
        <w:t>nership Committee</w:t>
      </w:r>
      <w:r w:rsidR="00793C04">
        <w:rPr>
          <w:rFonts w:cs="Arial"/>
          <w:sz w:val="22"/>
          <w:szCs w:val="22"/>
        </w:rPr>
        <w:t xml:space="preserve"> starting with a report on OJT.</w:t>
      </w:r>
    </w:p>
    <w:p w:rsidR="00D6446B" w:rsidRDefault="00D6446B" w:rsidP="00160F2D">
      <w:pPr>
        <w:pStyle w:val="ListParagraph"/>
        <w:spacing w:line="276" w:lineRule="auto"/>
        <w:ind w:left="1440"/>
        <w:rPr>
          <w:rFonts w:cs="Arial"/>
          <w:sz w:val="22"/>
          <w:szCs w:val="22"/>
        </w:rPr>
      </w:pPr>
    </w:p>
    <w:p w:rsidR="00D6446B" w:rsidRDefault="00D6446B" w:rsidP="00160F2D">
      <w:pPr>
        <w:pStyle w:val="ListParagraph"/>
        <w:spacing w:line="276" w:lineRule="auto"/>
        <w:ind w:left="1440"/>
        <w:rPr>
          <w:rFonts w:cs="Arial"/>
          <w:sz w:val="22"/>
          <w:szCs w:val="22"/>
        </w:rPr>
      </w:pPr>
      <w:r>
        <w:rPr>
          <w:rFonts w:cs="Arial"/>
          <w:sz w:val="22"/>
          <w:szCs w:val="22"/>
        </w:rPr>
        <w:t>Mr. Parris reported the WorkReady Communities Initiative website was accessed and data reviewed within the employer section of the SC Works Centers Usage Report for each of our counties.</w:t>
      </w:r>
      <w:r w:rsidR="00BD3D40">
        <w:rPr>
          <w:rFonts w:cs="Arial"/>
          <w:sz w:val="22"/>
          <w:szCs w:val="22"/>
        </w:rPr>
        <w:t xml:space="preserve"> Mr. Parris </w:t>
      </w:r>
      <w:r w:rsidR="00BD3D40" w:rsidRPr="00BD3D40">
        <w:rPr>
          <w:rFonts w:cs="Arial"/>
          <w:bCs/>
          <w:sz w:val="22"/>
          <w:szCs w:val="22"/>
          <w:lang w:bidi="en-US"/>
        </w:rPr>
        <w:t xml:space="preserve">noted that both </w:t>
      </w:r>
      <w:r w:rsidR="00BD3D40">
        <w:rPr>
          <w:rFonts w:cs="Arial"/>
          <w:bCs/>
          <w:sz w:val="22"/>
          <w:szCs w:val="22"/>
          <w:lang w:bidi="en-US"/>
        </w:rPr>
        <w:t>Anderson</w:t>
      </w:r>
      <w:r w:rsidR="00BD3D40" w:rsidRPr="00BD3D40">
        <w:rPr>
          <w:rFonts w:cs="Arial"/>
          <w:bCs/>
          <w:sz w:val="22"/>
          <w:szCs w:val="22"/>
          <w:lang w:bidi="en-US"/>
        </w:rPr>
        <w:t xml:space="preserve"> County and </w:t>
      </w:r>
      <w:r w:rsidR="00BD3D40">
        <w:rPr>
          <w:rFonts w:cs="Arial"/>
          <w:bCs/>
          <w:sz w:val="22"/>
          <w:szCs w:val="22"/>
          <w:lang w:bidi="en-US"/>
        </w:rPr>
        <w:t>Pickens</w:t>
      </w:r>
      <w:r w:rsidR="00BD3D40" w:rsidRPr="00BD3D40">
        <w:rPr>
          <w:rFonts w:cs="Arial"/>
          <w:bCs/>
          <w:sz w:val="22"/>
          <w:szCs w:val="22"/>
          <w:lang w:bidi="en-US"/>
        </w:rPr>
        <w:t xml:space="preserve"> County were recently recognized as having been designated WorkReady Certified Communities</w:t>
      </w:r>
      <w:r w:rsidR="00BD3D40">
        <w:rPr>
          <w:rFonts w:cs="Arial"/>
          <w:bCs/>
          <w:sz w:val="22"/>
          <w:szCs w:val="22"/>
          <w:lang w:bidi="en-US"/>
        </w:rPr>
        <w:t xml:space="preserve"> adding these</w:t>
      </w:r>
      <w:r w:rsidR="00BD3D40" w:rsidRPr="00BD3D40">
        <w:rPr>
          <w:rFonts w:cs="Arial"/>
          <w:bCs/>
          <w:sz w:val="22"/>
          <w:szCs w:val="22"/>
          <w:lang w:bidi="en-US"/>
        </w:rPr>
        <w:t xml:space="preserve"> were two of the first industrialized counties to become certified. </w:t>
      </w:r>
      <w:r w:rsidR="00BD3D40">
        <w:rPr>
          <w:rFonts w:cs="Arial"/>
          <w:bCs/>
          <w:sz w:val="22"/>
          <w:szCs w:val="22"/>
          <w:lang w:bidi="en-US"/>
        </w:rPr>
        <w:t>Mr. Parris also reported</w:t>
      </w:r>
      <w:r w:rsidR="00BD3D40" w:rsidRPr="00BD3D40">
        <w:rPr>
          <w:rFonts w:cs="Arial"/>
          <w:bCs/>
          <w:sz w:val="22"/>
          <w:szCs w:val="22"/>
          <w:lang w:bidi="en-US"/>
        </w:rPr>
        <w:t xml:space="preserve"> that Oconee County is very close at 8</w:t>
      </w:r>
      <w:r w:rsidR="00BD3D40">
        <w:rPr>
          <w:rFonts w:cs="Arial"/>
          <w:bCs/>
          <w:sz w:val="22"/>
          <w:szCs w:val="22"/>
          <w:lang w:bidi="en-US"/>
        </w:rPr>
        <w:t>9</w:t>
      </w:r>
      <w:r w:rsidR="00BD3D40" w:rsidRPr="00BD3D40">
        <w:rPr>
          <w:rFonts w:cs="Arial"/>
          <w:bCs/>
          <w:sz w:val="22"/>
          <w:szCs w:val="22"/>
          <w:lang w:bidi="en-US"/>
        </w:rPr>
        <w:t xml:space="preserve">%.  </w:t>
      </w:r>
    </w:p>
    <w:p w:rsidR="00D6446B" w:rsidRDefault="00D6446B" w:rsidP="00160F2D">
      <w:pPr>
        <w:pStyle w:val="ListParagraph"/>
        <w:spacing w:line="276" w:lineRule="auto"/>
        <w:ind w:left="1440"/>
        <w:rPr>
          <w:rFonts w:cs="Arial"/>
          <w:sz w:val="22"/>
          <w:szCs w:val="22"/>
        </w:rPr>
      </w:pPr>
    </w:p>
    <w:p w:rsidR="00BD3D40" w:rsidRDefault="00BD3D40" w:rsidP="00160F2D">
      <w:pPr>
        <w:pStyle w:val="ListParagraph"/>
        <w:spacing w:line="276" w:lineRule="auto"/>
        <w:ind w:left="1440"/>
        <w:rPr>
          <w:rFonts w:cs="Arial"/>
          <w:bCs/>
          <w:sz w:val="22"/>
          <w:szCs w:val="22"/>
          <w:lang w:bidi="en-US"/>
        </w:rPr>
      </w:pPr>
      <w:r>
        <w:rPr>
          <w:rFonts w:cs="Arial"/>
          <w:sz w:val="22"/>
          <w:szCs w:val="22"/>
        </w:rPr>
        <w:t xml:space="preserve">Mr. Parris provided an </w:t>
      </w:r>
      <w:r w:rsidRPr="00BD3D40">
        <w:rPr>
          <w:rFonts w:cs="Arial"/>
          <w:bCs/>
          <w:sz w:val="22"/>
          <w:szCs w:val="22"/>
          <w:lang w:bidi="en-US"/>
        </w:rPr>
        <w:t>update on the Rapid Response IWT grants</w:t>
      </w:r>
      <w:r>
        <w:rPr>
          <w:rFonts w:cs="Arial"/>
          <w:bCs/>
          <w:sz w:val="22"/>
          <w:szCs w:val="22"/>
          <w:lang w:bidi="en-US"/>
        </w:rPr>
        <w:t xml:space="preserve"> stating we </w:t>
      </w:r>
      <w:r w:rsidRPr="00BD3D40">
        <w:rPr>
          <w:rFonts w:cs="Arial"/>
          <w:bCs/>
          <w:sz w:val="22"/>
          <w:szCs w:val="22"/>
          <w:lang w:bidi="en-US"/>
        </w:rPr>
        <w:t xml:space="preserve">currently have </w:t>
      </w:r>
      <w:r>
        <w:rPr>
          <w:rFonts w:cs="Arial"/>
          <w:bCs/>
          <w:sz w:val="22"/>
          <w:szCs w:val="22"/>
          <w:lang w:bidi="en-US"/>
        </w:rPr>
        <w:t xml:space="preserve">the following </w:t>
      </w:r>
      <w:r w:rsidRPr="00BD3D40">
        <w:rPr>
          <w:rFonts w:cs="Arial"/>
          <w:bCs/>
          <w:sz w:val="22"/>
          <w:szCs w:val="22"/>
          <w:lang w:bidi="en-US"/>
        </w:rPr>
        <w:t>ongoing grants</w:t>
      </w:r>
      <w:r>
        <w:rPr>
          <w:rFonts w:cs="Arial"/>
          <w:bCs/>
          <w:sz w:val="22"/>
          <w:szCs w:val="22"/>
          <w:lang w:bidi="en-US"/>
        </w:rPr>
        <w:t>:</w:t>
      </w:r>
    </w:p>
    <w:p w:rsidR="00BD3D40" w:rsidRPr="00BD3D40" w:rsidRDefault="00BD3D40" w:rsidP="00160F2D">
      <w:pPr>
        <w:pStyle w:val="ListParagraph"/>
        <w:numPr>
          <w:ilvl w:val="0"/>
          <w:numId w:val="37"/>
        </w:numPr>
        <w:spacing w:line="276" w:lineRule="auto"/>
        <w:rPr>
          <w:rFonts w:cs="Arial"/>
          <w:sz w:val="22"/>
          <w:szCs w:val="22"/>
        </w:rPr>
      </w:pPr>
      <w:r w:rsidRPr="00BD3D40">
        <w:rPr>
          <w:rFonts w:cs="Arial"/>
          <w:bCs/>
          <w:sz w:val="22"/>
          <w:szCs w:val="22"/>
          <w:lang w:bidi="en-US"/>
        </w:rPr>
        <w:t xml:space="preserve">Alfmeier </w:t>
      </w:r>
      <w:r w:rsidR="00160F2D" w:rsidRPr="00BD3D40">
        <w:rPr>
          <w:rFonts w:cs="Arial"/>
          <w:bCs/>
          <w:sz w:val="22"/>
          <w:szCs w:val="22"/>
          <w:lang w:bidi="en-US"/>
        </w:rPr>
        <w:t>Fredrichs</w:t>
      </w:r>
      <w:r w:rsidRPr="00BD3D40">
        <w:rPr>
          <w:rFonts w:cs="Arial"/>
          <w:bCs/>
          <w:sz w:val="22"/>
          <w:szCs w:val="22"/>
          <w:lang w:bidi="en-US"/>
        </w:rPr>
        <w:t xml:space="preserve"> &amp; Rath</w:t>
      </w:r>
      <w:r>
        <w:rPr>
          <w:rFonts w:cs="Arial"/>
          <w:bCs/>
          <w:sz w:val="22"/>
          <w:szCs w:val="22"/>
          <w:lang w:bidi="en-US"/>
        </w:rPr>
        <w:t xml:space="preserve"> in Anderson County</w:t>
      </w:r>
    </w:p>
    <w:p w:rsidR="00BD3D40" w:rsidRPr="00BD3D40" w:rsidRDefault="00BD3D40" w:rsidP="00160F2D">
      <w:pPr>
        <w:pStyle w:val="ListParagraph"/>
        <w:numPr>
          <w:ilvl w:val="0"/>
          <w:numId w:val="37"/>
        </w:numPr>
        <w:spacing w:line="276" w:lineRule="auto"/>
        <w:rPr>
          <w:rFonts w:cs="Arial"/>
          <w:sz w:val="22"/>
          <w:szCs w:val="22"/>
        </w:rPr>
      </w:pPr>
      <w:r w:rsidRPr="00BD3D40">
        <w:rPr>
          <w:rFonts w:cs="Arial"/>
          <w:bCs/>
          <w:sz w:val="22"/>
          <w:szCs w:val="22"/>
          <w:lang w:bidi="en-US"/>
        </w:rPr>
        <w:t>Roylco in Anderson County</w:t>
      </w:r>
    </w:p>
    <w:p w:rsidR="00BD3D40" w:rsidRPr="00BD3D40" w:rsidRDefault="00BD3D40" w:rsidP="00160F2D">
      <w:pPr>
        <w:pStyle w:val="ListParagraph"/>
        <w:numPr>
          <w:ilvl w:val="0"/>
          <w:numId w:val="37"/>
        </w:numPr>
        <w:spacing w:line="276" w:lineRule="auto"/>
        <w:rPr>
          <w:rFonts w:cs="Arial"/>
          <w:sz w:val="22"/>
          <w:szCs w:val="22"/>
        </w:rPr>
      </w:pPr>
      <w:r w:rsidRPr="00BD3D40">
        <w:rPr>
          <w:rFonts w:cs="Arial"/>
          <w:bCs/>
          <w:sz w:val="22"/>
          <w:szCs w:val="22"/>
          <w:lang w:bidi="en-US"/>
        </w:rPr>
        <w:t xml:space="preserve">Kroeger Marine Construction </w:t>
      </w:r>
      <w:r>
        <w:rPr>
          <w:rFonts w:cs="Arial"/>
          <w:bCs/>
          <w:sz w:val="22"/>
          <w:szCs w:val="22"/>
          <w:lang w:bidi="en-US"/>
        </w:rPr>
        <w:t>in Oconee County</w:t>
      </w:r>
    </w:p>
    <w:p w:rsidR="00BD3D40" w:rsidRPr="00BD3D40" w:rsidRDefault="00BD3D40" w:rsidP="00160F2D">
      <w:pPr>
        <w:pStyle w:val="ListParagraph"/>
        <w:numPr>
          <w:ilvl w:val="0"/>
          <w:numId w:val="37"/>
        </w:numPr>
        <w:spacing w:line="276" w:lineRule="auto"/>
        <w:rPr>
          <w:rFonts w:cs="Arial"/>
          <w:sz w:val="22"/>
          <w:szCs w:val="22"/>
        </w:rPr>
      </w:pPr>
      <w:r w:rsidRPr="00BD3D40">
        <w:rPr>
          <w:rFonts w:cs="Arial"/>
          <w:bCs/>
          <w:sz w:val="22"/>
          <w:szCs w:val="22"/>
          <w:lang w:bidi="en-US"/>
        </w:rPr>
        <w:t xml:space="preserve">Ulbrich Specialty Wire in Oconee County. </w:t>
      </w:r>
    </w:p>
    <w:p w:rsidR="00BD3D40" w:rsidRPr="00BD3D40" w:rsidRDefault="00BD3D40" w:rsidP="00160F2D">
      <w:pPr>
        <w:pStyle w:val="ListParagraph"/>
        <w:spacing w:line="276" w:lineRule="auto"/>
        <w:ind w:left="2208"/>
        <w:rPr>
          <w:rFonts w:cs="Arial"/>
          <w:sz w:val="22"/>
          <w:szCs w:val="22"/>
        </w:rPr>
      </w:pPr>
    </w:p>
    <w:p w:rsidR="00BD3D40" w:rsidRDefault="00BD3D40" w:rsidP="00160F2D">
      <w:pPr>
        <w:pStyle w:val="ListParagraph"/>
        <w:spacing w:line="276" w:lineRule="auto"/>
        <w:ind w:left="1440"/>
        <w:rPr>
          <w:rFonts w:cs="Arial"/>
          <w:bCs/>
          <w:sz w:val="22"/>
          <w:szCs w:val="22"/>
          <w:lang w:bidi="en-US"/>
        </w:rPr>
      </w:pPr>
      <w:r>
        <w:rPr>
          <w:rFonts w:cs="Arial"/>
          <w:bCs/>
          <w:sz w:val="22"/>
          <w:szCs w:val="22"/>
          <w:lang w:bidi="en-US"/>
        </w:rPr>
        <w:t xml:space="preserve">Mr. Parris also provided an </w:t>
      </w:r>
      <w:r w:rsidRPr="00BD3D40">
        <w:rPr>
          <w:rFonts w:cs="Arial"/>
          <w:bCs/>
          <w:sz w:val="22"/>
          <w:szCs w:val="22"/>
          <w:lang w:bidi="en-US"/>
        </w:rPr>
        <w:t>update on the locally funded IWT grant that we received in the amount of $70,189.00</w:t>
      </w:r>
      <w:r>
        <w:rPr>
          <w:rFonts w:cs="Arial"/>
          <w:bCs/>
          <w:sz w:val="22"/>
          <w:szCs w:val="22"/>
          <w:lang w:bidi="en-US"/>
        </w:rPr>
        <w:t xml:space="preserve"> stating c</w:t>
      </w:r>
      <w:r w:rsidRPr="00BD3D40">
        <w:rPr>
          <w:rFonts w:cs="Arial"/>
          <w:bCs/>
          <w:sz w:val="22"/>
          <w:szCs w:val="22"/>
          <w:lang w:bidi="en-US"/>
        </w:rPr>
        <w:t>urrently only one company that has completed and been reimbursed for a portion of their trainings</w:t>
      </w:r>
      <w:r>
        <w:rPr>
          <w:rFonts w:cs="Arial"/>
          <w:bCs/>
          <w:sz w:val="22"/>
          <w:szCs w:val="22"/>
          <w:lang w:bidi="en-US"/>
        </w:rPr>
        <w:t xml:space="preserve">; </w:t>
      </w:r>
      <w:r w:rsidR="009D1B8E">
        <w:rPr>
          <w:rFonts w:cs="Arial"/>
          <w:bCs/>
          <w:sz w:val="22"/>
          <w:szCs w:val="22"/>
          <w:lang w:bidi="en-US"/>
        </w:rPr>
        <w:t>a</w:t>
      </w:r>
      <w:r w:rsidRPr="00BD3D40">
        <w:rPr>
          <w:rFonts w:cs="Arial"/>
          <w:bCs/>
          <w:sz w:val="22"/>
          <w:szCs w:val="22"/>
          <w:lang w:bidi="en-US"/>
        </w:rPr>
        <w:t>ll companies have been contacted and asked for an update on their scheduled trainings</w:t>
      </w:r>
      <w:r>
        <w:rPr>
          <w:rFonts w:cs="Arial"/>
          <w:bCs/>
          <w:sz w:val="22"/>
          <w:szCs w:val="22"/>
          <w:lang w:bidi="en-US"/>
        </w:rPr>
        <w:t xml:space="preserve">; </w:t>
      </w:r>
      <w:r w:rsidR="009D1B8E">
        <w:rPr>
          <w:rFonts w:cs="Arial"/>
          <w:bCs/>
          <w:sz w:val="22"/>
          <w:szCs w:val="22"/>
          <w:lang w:bidi="en-US"/>
        </w:rPr>
        <w:t>m</w:t>
      </w:r>
      <w:r w:rsidRPr="00BD3D40">
        <w:rPr>
          <w:rFonts w:cs="Arial"/>
          <w:bCs/>
          <w:sz w:val="22"/>
          <w:szCs w:val="22"/>
          <w:lang w:bidi="en-US"/>
        </w:rPr>
        <w:t>ost of the trainings have at least been scheduled</w:t>
      </w:r>
      <w:r>
        <w:rPr>
          <w:rFonts w:cs="Arial"/>
          <w:bCs/>
          <w:sz w:val="22"/>
          <w:szCs w:val="22"/>
          <w:lang w:bidi="en-US"/>
        </w:rPr>
        <w:t>; a</w:t>
      </w:r>
      <w:r w:rsidRPr="00BD3D40">
        <w:rPr>
          <w:rFonts w:cs="Arial"/>
          <w:bCs/>
          <w:sz w:val="22"/>
          <w:szCs w:val="22"/>
          <w:lang w:bidi="en-US"/>
        </w:rPr>
        <w:t xml:space="preserve">ll companies have been reminded that all of their IWT trainings must be completed by April 30, 2015.  </w:t>
      </w:r>
    </w:p>
    <w:p w:rsidR="009D1B8E" w:rsidRDefault="009D1B8E" w:rsidP="00160F2D">
      <w:pPr>
        <w:pStyle w:val="ListParagraph"/>
        <w:spacing w:line="276" w:lineRule="auto"/>
        <w:ind w:left="1440"/>
        <w:rPr>
          <w:rFonts w:cs="Arial"/>
          <w:bCs/>
          <w:sz w:val="22"/>
          <w:szCs w:val="22"/>
          <w:lang w:bidi="en-US"/>
        </w:rPr>
      </w:pPr>
    </w:p>
    <w:p w:rsidR="009D1B8E" w:rsidRPr="009D1B8E" w:rsidRDefault="009D1B8E" w:rsidP="00160F2D">
      <w:pPr>
        <w:spacing w:line="276" w:lineRule="auto"/>
        <w:ind w:left="1440"/>
        <w:rPr>
          <w:rFonts w:ascii="Lucida Sans" w:eastAsia="Times New Roman" w:hAnsi="Lucida Sans"/>
          <w:bCs/>
          <w:sz w:val="20"/>
          <w:szCs w:val="20"/>
          <w:lang w:bidi="en-US"/>
        </w:rPr>
      </w:pPr>
      <w:r>
        <w:rPr>
          <w:rFonts w:cs="Arial"/>
          <w:bCs/>
          <w:sz w:val="22"/>
          <w:szCs w:val="22"/>
          <w:lang w:bidi="en-US"/>
        </w:rPr>
        <w:t xml:space="preserve">Mr. Parris reported the Committee discussed </w:t>
      </w:r>
      <w:r w:rsidRPr="009D1B8E">
        <w:rPr>
          <w:rFonts w:asciiTheme="minorHAnsi" w:hAnsiTheme="minorHAnsi" w:cs="Arial"/>
          <w:bCs/>
          <w:sz w:val="22"/>
          <w:szCs w:val="22"/>
          <w:lang w:bidi="en-US"/>
        </w:rPr>
        <w:t>the</w:t>
      </w:r>
      <w:r w:rsidRPr="009D1B8E">
        <w:rPr>
          <w:rFonts w:asciiTheme="minorHAnsi" w:eastAsia="Times New Roman" w:hAnsiTheme="minorHAnsi"/>
          <w:bCs/>
          <w:sz w:val="22"/>
          <w:szCs w:val="22"/>
          <w:lang w:bidi="en-US"/>
        </w:rPr>
        <w:t xml:space="preserve"> restructuring of our committees that may be required as of July 1, 2015 under the new legislation.</w:t>
      </w:r>
      <w:r w:rsidRPr="009D1B8E">
        <w:rPr>
          <w:rFonts w:ascii="Lucida Sans" w:eastAsia="Times New Roman" w:hAnsi="Lucida Sans"/>
          <w:bCs/>
          <w:sz w:val="20"/>
          <w:szCs w:val="20"/>
          <w:lang w:bidi="en-US"/>
        </w:rPr>
        <w:t xml:space="preserve">  </w:t>
      </w:r>
    </w:p>
    <w:p w:rsidR="009D1B8E" w:rsidRPr="009D1B8E" w:rsidRDefault="009D1B8E" w:rsidP="00160F2D">
      <w:pPr>
        <w:spacing w:line="276" w:lineRule="auto"/>
        <w:ind w:left="0"/>
        <w:rPr>
          <w:rFonts w:asciiTheme="minorHAnsi" w:eastAsia="Times New Roman" w:hAnsiTheme="minorHAnsi"/>
          <w:bCs/>
          <w:sz w:val="22"/>
          <w:szCs w:val="22"/>
          <w:lang w:bidi="en-US"/>
        </w:rPr>
      </w:pPr>
    </w:p>
    <w:p w:rsidR="009D1B8E" w:rsidRPr="009D1B8E" w:rsidRDefault="009D1B8E" w:rsidP="00160F2D">
      <w:pPr>
        <w:spacing w:line="276" w:lineRule="auto"/>
        <w:ind w:left="1440"/>
        <w:rPr>
          <w:rFonts w:asciiTheme="minorHAnsi" w:eastAsia="Times New Roman" w:hAnsiTheme="minorHAnsi"/>
          <w:bCs/>
          <w:sz w:val="22"/>
          <w:szCs w:val="22"/>
          <w:lang w:bidi="en-US"/>
        </w:rPr>
      </w:pPr>
      <w:r w:rsidRPr="009D1B8E">
        <w:rPr>
          <w:rFonts w:asciiTheme="minorHAnsi" w:eastAsia="Times New Roman" w:hAnsiTheme="minorHAnsi"/>
          <w:bCs/>
          <w:sz w:val="22"/>
          <w:szCs w:val="22"/>
          <w:lang w:bidi="en-US"/>
        </w:rPr>
        <w:t>Mr. Parris provided an update on the</w:t>
      </w:r>
      <w:r>
        <w:rPr>
          <w:rFonts w:asciiTheme="minorHAnsi" w:eastAsia="Times New Roman" w:hAnsiTheme="minorHAnsi"/>
          <w:bCs/>
          <w:sz w:val="22"/>
          <w:szCs w:val="22"/>
          <w:lang w:bidi="en-US"/>
        </w:rPr>
        <w:t xml:space="preserve"> following</w:t>
      </w:r>
      <w:r w:rsidRPr="009D1B8E">
        <w:rPr>
          <w:rFonts w:asciiTheme="minorHAnsi" w:eastAsia="Times New Roman" w:hAnsiTheme="minorHAnsi"/>
          <w:bCs/>
          <w:sz w:val="22"/>
          <w:szCs w:val="22"/>
          <w:lang w:bidi="en-US"/>
        </w:rPr>
        <w:t xml:space="preserve"> recent and upcoming Hiring Events</w:t>
      </w:r>
      <w:r>
        <w:rPr>
          <w:rFonts w:asciiTheme="minorHAnsi" w:eastAsia="Times New Roman" w:hAnsiTheme="minorHAnsi"/>
          <w:bCs/>
          <w:sz w:val="22"/>
          <w:szCs w:val="22"/>
          <w:lang w:bidi="en-US"/>
        </w:rPr>
        <w:t>:</w:t>
      </w:r>
    </w:p>
    <w:p w:rsidR="009D1B8E" w:rsidRPr="0060436C" w:rsidRDefault="009D1B8E" w:rsidP="00160F2D">
      <w:pPr>
        <w:numPr>
          <w:ilvl w:val="0"/>
          <w:numId w:val="38"/>
        </w:numPr>
        <w:spacing w:after="200" w:line="276" w:lineRule="auto"/>
        <w:ind w:left="2160"/>
        <w:contextualSpacing/>
        <w:jc w:val="left"/>
        <w:rPr>
          <w:rFonts w:asciiTheme="minorHAnsi" w:eastAsia="Times New Roman" w:hAnsiTheme="minorHAnsi"/>
          <w:bCs/>
          <w:sz w:val="22"/>
          <w:szCs w:val="22"/>
          <w:u w:val="single"/>
          <w:lang w:bidi="en-US"/>
        </w:rPr>
      </w:pPr>
      <w:r w:rsidRPr="0060436C">
        <w:rPr>
          <w:rFonts w:asciiTheme="minorHAnsi" w:eastAsia="Times New Roman" w:hAnsiTheme="minorHAnsi"/>
          <w:bCs/>
          <w:sz w:val="22"/>
          <w:szCs w:val="22"/>
          <w:lang w:bidi="en-US"/>
        </w:rPr>
        <w:t xml:space="preserve">February 6, 2015 – Anderson County monthly hiring event at TCTC Anderson Campus </w:t>
      </w:r>
      <w:r w:rsidR="00160F2D" w:rsidRPr="0060436C">
        <w:rPr>
          <w:rFonts w:asciiTheme="minorHAnsi" w:eastAsia="Times New Roman" w:hAnsiTheme="minorHAnsi"/>
          <w:bCs/>
          <w:sz w:val="22"/>
          <w:szCs w:val="22"/>
          <w:lang w:bidi="en-US"/>
        </w:rPr>
        <w:t>(94 job</w:t>
      </w:r>
      <w:r w:rsidRPr="0060436C">
        <w:rPr>
          <w:rFonts w:asciiTheme="minorHAnsi" w:eastAsia="Times New Roman" w:hAnsiTheme="minorHAnsi"/>
          <w:bCs/>
          <w:sz w:val="22"/>
          <w:szCs w:val="22"/>
          <w:lang w:bidi="en-US"/>
        </w:rPr>
        <w:t xml:space="preserve"> seekers and 8 employers).</w:t>
      </w:r>
    </w:p>
    <w:p w:rsidR="009D1B8E" w:rsidRPr="0060436C" w:rsidRDefault="009D1B8E" w:rsidP="00160F2D">
      <w:pPr>
        <w:numPr>
          <w:ilvl w:val="0"/>
          <w:numId w:val="38"/>
        </w:numPr>
        <w:spacing w:after="100" w:afterAutospacing="1" w:line="276" w:lineRule="auto"/>
        <w:ind w:left="2160"/>
        <w:contextualSpacing/>
        <w:jc w:val="left"/>
        <w:rPr>
          <w:rFonts w:asciiTheme="minorHAnsi" w:eastAsia="Times New Roman" w:hAnsiTheme="minorHAnsi"/>
          <w:bCs/>
          <w:sz w:val="22"/>
          <w:szCs w:val="22"/>
          <w:lang w:bidi="en-US"/>
        </w:rPr>
      </w:pPr>
      <w:r w:rsidRPr="0060436C">
        <w:rPr>
          <w:rFonts w:asciiTheme="minorHAnsi" w:eastAsia="Times New Roman" w:hAnsiTheme="minorHAnsi"/>
          <w:bCs/>
          <w:sz w:val="22"/>
          <w:szCs w:val="22"/>
          <w:lang w:bidi="en-US"/>
        </w:rPr>
        <w:t xml:space="preserve">February 20, </w:t>
      </w:r>
      <w:r w:rsidR="00160F2D" w:rsidRPr="0060436C">
        <w:rPr>
          <w:rFonts w:asciiTheme="minorHAnsi" w:eastAsia="Times New Roman" w:hAnsiTheme="minorHAnsi"/>
          <w:bCs/>
          <w:sz w:val="22"/>
          <w:szCs w:val="22"/>
          <w:lang w:bidi="en-US"/>
        </w:rPr>
        <w:t>2015 -</w:t>
      </w:r>
      <w:r w:rsidRPr="0060436C">
        <w:rPr>
          <w:rFonts w:asciiTheme="minorHAnsi" w:eastAsia="Times New Roman" w:hAnsiTheme="minorHAnsi"/>
          <w:bCs/>
          <w:sz w:val="22"/>
          <w:szCs w:val="22"/>
          <w:lang w:bidi="en-US"/>
        </w:rPr>
        <w:t xml:space="preserve"> Oconee County monthly hiring event at Gignilliat Center in Seneca.</w:t>
      </w:r>
    </w:p>
    <w:p w:rsidR="000E7B63" w:rsidRPr="0060436C" w:rsidRDefault="009D1B8E" w:rsidP="00160F2D">
      <w:pPr>
        <w:numPr>
          <w:ilvl w:val="0"/>
          <w:numId w:val="38"/>
        </w:numPr>
        <w:spacing w:after="100" w:afterAutospacing="1" w:line="276" w:lineRule="auto"/>
        <w:ind w:left="2160"/>
        <w:contextualSpacing/>
        <w:jc w:val="left"/>
        <w:rPr>
          <w:rFonts w:asciiTheme="minorHAnsi" w:eastAsia="Times New Roman" w:hAnsiTheme="minorHAnsi"/>
          <w:bCs/>
          <w:sz w:val="22"/>
          <w:szCs w:val="22"/>
          <w:lang w:bidi="en-US"/>
        </w:rPr>
      </w:pPr>
      <w:r w:rsidRPr="0060436C">
        <w:rPr>
          <w:rFonts w:asciiTheme="minorHAnsi" w:eastAsia="Times New Roman" w:hAnsiTheme="minorHAnsi"/>
          <w:bCs/>
          <w:sz w:val="22"/>
          <w:szCs w:val="22"/>
          <w:lang w:bidi="en-US"/>
        </w:rPr>
        <w:t>March 19, 2015 – WorkLink 2015 Job Fair at TCTC Pendleton Campus in the Student Center.</w:t>
      </w:r>
    </w:p>
    <w:p w:rsidR="009D1B8E" w:rsidRPr="009D1B8E" w:rsidRDefault="009D1B8E" w:rsidP="009D1B8E">
      <w:pPr>
        <w:spacing w:after="100" w:afterAutospacing="1" w:line="276" w:lineRule="auto"/>
        <w:ind w:left="2160"/>
        <w:contextualSpacing/>
        <w:jc w:val="left"/>
        <w:rPr>
          <w:rFonts w:asciiTheme="minorHAnsi" w:eastAsia="Times New Roman" w:hAnsiTheme="minorHAnsi"/>
          <w:bCs/>
          <w:sz w:val="20"/>
          <w:szCs w:val="20"/>
          <w:lang w:bidi="en-US"/>
        </w:rPr>
      </w:pPr>
    </w:p>
    <w:p w:rsidR="009F1B2B" w:rsidRDefault="009F1B2B" w:rsidP="009E63A3">
      <w:pPr>
        <w:numPr>
          <w:ilvl w:val="0"/>
          <w:numId w:val="28"/>
        </w:numPr>
        <w:spacing w:line="360" w:lineRule="auto"/>
        <w:rPr>
          <w:rFonts w:cs="Arial"/>
          <w:b/>
          <w:u w:val="single"/>
        </w:rPr>
      </w:pPr>
      <w:r w:rsidRPr="000D70DE">
        <w:rPr>
          <w:rFonts w:cs="Arial"/>
          <w:b/>
          <w:u w:val="single"/>
        </w:rPr>
        <w:t>Finance Committee</w:t>
      </w:r>
    </w:p>
    <w:p w:rsidR="009F1B2B" w:rsidRDefault="009F1B2B" w:rsidP="001566A8">
      <w:pPr>
        <w:numPr>
          <w:ilvl w:val="0"/>
          <w:numId w:val="4"/>
        </w:numPr>
        <w:tabs>
          <w:tab w:val="left" w:pos="1440"/>
        </w:tabs>
        <w:ind w:left="1170" w:hanging="90"/>
        <w:rPr>
          <w:rFonts w:cs="Arial"/>
          <w:b/>
        </w:rPr>
      </w:pPr>
      <w:r>
        <w:rPr>
          <w:rFonts w:cs="Arial"/>
          <w:b/>
        </w:rPr>
        <w:t>PY’1</w:t>
      </w:r>
      <w:r w:rsidR="006A1E96">
        <w:rPr>
          <w:rFonts w:cs="Arial"/>
          <w:b/>
        </w:rPr>
        <w:t>4</w:t>
      </w:r>
      <w:r>
        <w:rPr>
          <w:rFonts w:cs="Arial"/>
          <w:b/>
        </w:rPr>
        <w:t xml:space="preserve"> Budget Overview</w:t>
      </w:r>
    </w:p>
    <w:p w:rsidR="006A1E96" w:rsidRDefault="00F00A95" w:rsidP="00160F2D">
      <w:pPr>
        <w:tabs>
          <w:tab w:val="left" w:pos="1440"/>
        </w:tabs>
        <w:spacing w:line="276" w:lineRule="auto"/>
        <w:ind w:left="1440"/>
        <w:rPr>
          <w:rFonts w:cs="Arial"/>
          <w:sz w:val="22"/>
          <w:szCs w:val="22"/>
        </w:rPr>
      </w:pPr>
      <w:r w:rsidRPr="00757C4A">
        <w:rPr>
          <w:rFonts w:cs="Arial"/>
          <w:sz w:val="22"/>
          <w:szCs w:val="22"/>
        </w:rPr>
        <w:t>Stephanie</w:t>
      </w:r>
      <w:r w:rsidR="00757C4A" w:rsidRPr="00757C4A">
        <w:rPr>
          <w:rFonts w:cs="Arial"/>
          <w:sz w:val="22"/>
          <w:szCs w:val="22"/>
        </w:rPr>
        <w:t xml:space="preserve"> Collins </w:t>
      </w:r>
      <w:r w:rsidR="006739D8">
        <w:rPr>
          <w:rFonts w:cs="Arial"/>
          <w:sz w:val="22"/>
          <w:szCs w:val="22"/>
        </w:rPr>
        <w:t>reported</w:t>
      </w:r>
      <w:r w:rsidR="004B41E8">
        <w:rPr>
          <w:rFonts w:cs="Arial"/>
          <w:sz w:val="22"/>
          <w:szCs w:val="22"/>
        </w:rPr>
        <w:t xml:space="preserve"> there was a </w:t>
      </w:r>
      <w:r w:rsidR="006739D8">
        <w:rPr>
          <w:rFonts w:cs="Arial"/>
          <w:sz w:val="22"/>
          <w:szCs w:val="22"/>
        </w:rPr>
        <w:t>great deal</w:t>
      </w:r>
      <w:r w:rsidR="004B41E8">
        <w:rPr>
          <w:rFonts w:cs="Arial"/>
          <w:sz w:val="22"/>
          <w:szCs w:val="22"/>
        </w:rPr>
        <w:t xml:space="preserve"> of </w:t>
      </w:r>
      <w:r w:rsidR="006739D8">
        <w:rPr>
          <w:rFonts w:cs="Arial"/>
          <w:sz w:val="22"/>
          <w:szCs w:val="22"/>
        </w:rPr>
        <w:t xml:space="preserve">financial </w:t>
      </w:r>
      <w:r w:rsidR="004B41E8">
        <w:rPr>
          <w:rFonts w:cs="Arial"/>
          <w:sz w:val="22"/>
          <w:szCs w:val="22"/>
        </w:rPr>
        <w:t xml:space="preserve">information to cover and </w:t>
      </w:r>
      <w:r w:rsidR="00757C4A" w:rsidRPr="00757C4A">
        <w:rPr>
          <w:rFonts w:cs="Arial"/>
          <w:sz w:val="22"/>
          <w:szCs w:val="22"/>
        </w:rPr>
        <w:t xml:space="preserve">deferred to Brandi Runion to provide </w:t>
      </w:r>
      <w:r w:rsidRPr="00757C4A">
        <w:rPr>
          <w:rFonts w:cs="Arial"/>
          <w:sz w:val="22"/>
          <w:szCs w:val="22"/>
        </w:rPr>
        <w:t>financial</w:t>
      </w:r>
      <w:r w:rsidR="00757C4A" w:rsidRPr="00757C4A">
        <w:rPr>
          <w:rFonts w:cs="Arial"/>
          <w:sz w:val="22"/>
          <w:szCs w:val="22"/>
        </w:rPr>
        <w:t xml:space="preserve"> update.</w:t>
      </w:r>
    </w:p>
    <w:p w:rsidR="004B41E8" w:rsidRPr="00757C4A" w:rsidRDefault="004B41E8" w:rsidP="00160F2D">
      <w:pPr>
        <w:tabs>
          <w:tab w:val="left" w:pos="1440"/>
        </w:tabs>
        <w:spacing w:line="276" w:lineRule="auto"/>
        <w:ind w:left="1440"/>
        <w:rPr>
          <w:rFonts w:cs="Arial"/>
          <w:sz w:val="22"/>
          <w:szCs w:val="22"/>
        </w:rPr>
      </w:pPr>
    </w:p>
    <w:p w:rsidR="001566A8" w:rsidRDefault="001566A8" w:rsidP="00160F2D">
      <w:pPr>
        <w:pStyle w:val="ListParagraph"/>
        <w:numPr>
          <w:ilvl w:val="0"/>
          <w:numId w:val="10"/>
        </w:numPr>
        <w:spacing w:line="276" w:lineRule="auto"/>
        <w:ind w:left="1800"/>
        <w:rPr>
          <w:rFonts w:cs="Arial"/>
          <w:b/>
        </w:rPr>
      </w:pPr>
      <w:r w:rsidRPr="006A1E96">
        <w:rPr>
          <w:rFonts w:cs="Arial"/>
          <w:b/>
        </w:rPr>
        <w:t xml:space="preserve">WorkLink </w:t>
      </w:r>
      <w:r w:rsidR="006A1E96" w:rsidRPr="006A1E96">
        <w:rPr>
          <w:rFonts w:cs="Arial"/>
          <w:b/>
        </w:rPr>
        <w:t>Formula Grants</w:t>
      </w:r>
    </w:p>
    <w:p w:rsidR="006A1E96" w:rsidRDefault="00544D34" w:rsidP="00160F2D">
      <w:pPr>
        <w:pStyle w:val="ListParagraph"/>
        <w:tabs>
          <w:tab w:val="left" w:pos="4410"/>
        </w:tabs>
        <w:spacing w:line="276" w:lineRule="auto"/>
        <w:ind w:left="1800"/>
        <w:rPr>
          <w:rFonts w:cs="Arial"/>
          <w:sz w:val="22"/>
          <w:szCs w:val="22"/>
        </w:rPr>
      </w:pPr>
      <w:r>
        <w:rPr>
          <w:rFonts w:cs="Arial"/>
          <w:sz w:val="22"/>
          <w:szCs w:val="22"/>
        </w:rPr>
        <w:t xml:space="preserve">Ms. </w:t>
      </w:r>
      <w:r w:rsidR="00757C4A" w:rsidRPr="00757C4A">
        <w:rPr>
          <w:rFonts w:cs="Arial"/>
          <w:sz w:val="22"/>
          <w:szCs w:val="22"/>
        </w:rPr>
        <w:t>Runion referred to page 3</w:t>
      </w:r>
      <w:r w:rsidR="00DD5621">
        <w:rPr>
          <w:rFonts w:cs="Arial"/>
          <w:sz w:val="22"/>
          <w:szCs w:val="22"/>
        </w:rPr>
        <w:t>4</w:t>
      </w:r>
      <w:r w:rsidR="00757C4A" w:rsidRPr="00757C4A">
        <w:rPr>
          <w:rFonts w:cs="Arial"/>
          <w:sz w:val="22"/>
          <w:szCs w:val="22"/>
        </w:rPr>
        <w:t xml:space="preserve"> </w:t>
      </w:r>
      <w:r w:rsidR="00757C4A">
        <w:rPr>
          <w:rFonts w:cs="Arial"/>
          <w:sz w:val="22"/>
          <w:szCs w:val="22"/>
        </w:rPr>
        <w:t xml:space="preserve">and provided an </w:t>
      </w:r>
      <w:r w:rsidR="007F397E">
        <w:rPr>
          <w:rFonts w:cs="Arial"/>
          <w:sz w:val="22"/>
          <w:szCs w:val="22"/>
        </w:rPr>
        <w:t>overview of t</w:t>
      </w:r>
      <w:r w:rsidR="00757C4A">
        <w:rPr>
          <w:rFonts w:cs="Arial"/>
          <w:sz w:val="22"/>
          <w:szCs w:val="22"/>
        </w:rPr>
        <w:t>he In-House budget</w:t>
      </w:r>
      <w:r w:rsidR="007F397E" w:rsidRPr="007F397E">
        <w:rPr>
          <w:rFonts w:ascii="Times New Roman" w:eastAsia="Times New Roman" w:hAnsi="Times New Roman" w:cs="Calibri"/>
        </w:rPr>
        <w:t xml:space="preserve"> </w:t>
      </w:r>
      <w:r w:rsidR="007F397E" w:rsidRPr="007F397E">
        <w:rPr>
          <w:rFonts w:cs="Arial"/>
          <w:sz w:val="22"/>
          <w:szCs w:val="22"/>
        </w:rPr>
        <w:t>to date stating we have currently expended 46% out of a goal of 49%.</w:t>
      </w:r>
    </w:p>
    <w:p w:rsidR="004B41E8" w:rsidRDefault="004B41E8" w:rsidP="004B41E8">
      <w:pPr>
        <w:pStyle w:val="ListParagraph"/>
        <w:ind w:left="2880"/>
        <w:rPr>
          <w:rFonts w:cs="Arial"/>
          <w:sz w:val="22"/>
          <w:szCs w:val="22"/>
        </w:rPr>
      </w:pPr>
    </w:p>
    <w:p w:rsidR="00160F2D" w:rsidRPr="004B41E8" w:rsidRDefault="00160F2D" w:rsidP="004B41E8">
      <w:pPr>
        <w:pStyle w:val="ListParagraph"/>
        <w:ind w:left="2880"/>
        <w:rPr>
          <w:rFonts w:cs="Arial"/>
          <w:sz w:val="22"/>
          <w:szCs w:val="22"/>
        </w:rPr>
      </w:pPr>
    </w:p>
    <w:p w:rsidR="006A1E96" w:rsidRDefault="006A1E96" w:rsidP="006A1E96">
      <w:pPr>
        <w:pStyle w:val="ListParagraph"/>
        <w:numPr>
          <w:ilvl w:val="0"/>
          <w:numId w:val="4"/>
        </w:numPr>
        <w:ind w:left="1080" w:firstLine="0"/>
        <w:rPr>
          <w:rFonts w:cs="Arial"/>
          <w:b/>
        </w:rPr>
      </w:pPr>
      <w:r>
        <w:rPr>
          <w:rFonts w:cs="Arial"/>
          <w:b/>
        </w:rPr>
        <w:t>Henkels &amp; McCoy</w:t>
      </w:r>
    </w:p>
    <w:p w:rsidR="009F1B2B" w:rsidRDefault="001566A8" w:rsidP="00670B16">
      <w:pPr>
        <w:pStyle w:val="ListParagraph"/>
        <w:numPr>
          <w:ilvl w:val="0"/>
          <w:numId w:val="13"/>
        </w:numPr>
        <w:ind w:left="1800"/>
        <w:rPr>
          <w:rFonts w:cs="Arial"/>
          <w:b/>
        </w:rPr>
      </w:pPr>
      <w:r w:rsidRPr="006A1E96">
        <w:rPr>
          <w:rFonts w:cs="Arial"/>
          <w:b/>
        </w:rPr>
        <w:t>Adult</w:t>
      </w:r>
      <w:r w:rsidR="006A1E96">
        <w:rPr>
          <w:rFonts w:cs="Arial"/>
          <w:b/>
        </w:rPr>
        <w:t xml:space="preserve"> &amp; </w:t>
      </w:r>
      <w:r w:rsidRPr="006A1E96">
        <w:rPr>
          <w:rFonts w:cs="Arial"/>
          <w:b/>
        </w:rPr>
        <w:t>DW</w:t>
      </w:r>
      <w:r w:rsidR="006A1E96">
        <w:rPr>
          <w:rFonts w:cs="Arial"/>
          <w:b/>
        </w:rPr>
        <w:t xml:space="preserve"> Grant</w:t>
      </w:r>
      <w:r w:rsidR="009D1B8E">
        <w:rPr>
          <w:rFonts w:cs="Arial"/>
          <w:b/>
        </w:rPr>
        <w:t xml:space="preserve"> – Mod #2 &amp; Mod #3</w:t>
      </w:r>
    </w:p>
    <w:p w:rsidR="00BC4EEA" w:rsidRDefault="00DD5621" w:rsidP="00160F2D">
      <w:pPr>
        <w:pStyle w:val="ListParagraph"/>
        <w:spacing w:line="276" w:lineRule="auto"/>
        <w:ind w:left="1800"/>
        <w:rPr>
          <w:sz w:val="22"/>
          <w:szCs w:val="22"/>
        </w:rPr>
      </w:pPr>
      <w:r>
        <w:rPr>
          <w:rFonts w:cs="Arial"/>
          <w:sz w:val="22"/>
          <w:szCs w:val="22"/>
        </w:rPr>
        <w:t>Ms. Runion referred to page</w:t>
      </w:r>
      <w:r w:rsidR="00BC6E3E">
        <w:rPr>
          <w:rFonts w:cs="Arial"/>
          <w:sz w:val="22"/>
          <w:szCs w:val="22"/>
        </w:rPr>
        <w:t>s</w:t>
      </w:r>
      <w:r>
        <w:rPr>
          <w:rFonts w:cs="Arial"/>
          <w:sz w:val="22"/>
          <w:szCs w:val="22"/>
        </w:rPr>
        <w:t xml:space="preserve"> 35</w:t>
      </w:r>
      <w:r w:rsidR="00BC6E3E">
        <w:rPr>
          <w:rFonts w:cs="Arial"/>
          <w:sz w:val="22"/>
          <w:szCs w:val="22"/>
        </w:rPr>
        <w:t>-38</w:t>
      </w:r>
      <w:r w:rsidR="00B04C2F">
        <w:rPr>
          <w:rFonts w:cs="Arial"/>
          <w:sz w:val="22"/>
          <w:szCs w:val="22"/>
        </w:rPr>
        <w:t xml:space="preserve"> </w:t>
      </w:r>
      <w:r w:rsidR="007F397E">
        <w:rPr>
          <w:rFonts w:cs="Arial"/>
          <w:sz w:val="22"/>
          <w:szCs w:val="22"/>
        </w:rPr>
        <w:t xml:space="preserve">and </w:t>
      </w:r>
      <w:r w:rsidRPr="00DD5621">
        <w:rPr>
          <w:sz w:val="22"/>
          <w:szCs w:val="22"/>
        </w:rPr>
        <w:t>reported</w:t>
      </w:r>
      <w:r w:rsidR="00D4586B">
        <w:rPr>
          <w:sz w:val="22"/>
          <w:szCs w:val="22"/>
        </w:rPr>
        <w:t xml:space="preserve"> that</w:t>
      </w:r>
      <w:r>
        <w:rPr>
          <w:sz w:val="22"/>
          <w:szCs w:val="22"/>
        </w:rPr>
        <w:t xml:space="preserve"> </w:t>
      </w:r>
      <w:r w:rsidR="007F397E">
        <w:rPr>
          <w:sz w:val="22"/>
          <w:szCs w:val="22"/>
        </w:rPr>
        <w:t xml:space="preserve">Trent Acker as </w:t>
      </w:r>
      <w:r>
        <w:rPr>
          <w:sz w:val="22"/>
          <w:szCs w:val="22"/>
        </w:rPr>
        <w:t>Executive Director was able to approve M</w:t>
      </w:r>
      <w:r w:rsidRPr="00DD5621">
        <w:rPr>
          <w:sz w:val="22"/>
          <w:szCs w:val="22"/>
        </w:rPr>
        <w:t>od</w:t>
      </w:r>
      <w:r>
        <w:rPr>
          <w:sz w:val="22"/>
          <w:szCs w:val="22"/>
        </w:rPr>
        <w:t>ification #2</w:t>
      </w:r>
      <w:r w:rsidRPr="00DD5621">
        <w:rPr>
          <w:sz w:val="22"/>
          <w:szCs w:val="22"/>
        </w:rPr>
        <w:t xml:space="preserve"> due to the amount</w:t>
      </w:r>
      <w:r>
        <w:rPr>
          <w:sz w:val="22"/>
          <w:szCs w:val="22"/>
        </w:rPr>
        <w:t xml:space="preserve"> </w:t>
      </w:r>
      <w:r w:rsidR="007F397E">
        <w:rPr>
          <w:sz w:val="22"/>
          <w:szCs w:val="22"/>
        </w:rPr>
        <w:t>being less than 10% of the overall category amount stating</w:t>
      </w:r>
      <w:r w:rsidR="00BC4EEA">
        <w:rPr>
          <w:sz w:val="22"/>
          <w:szCs w:val="22"/>
        </w:rPr>
        <w:t xml:space="preserve"> Henkels &amp; McCoy is</w:t>
      </w:r>
      <w:r w:rsidR="00BC4EEA" w:rsidRPr="00BC4EEA">
        <w:rPr>
          <w:sz w:val="22"/>
          <w:szCs w:val="22"/>
        </w:rPr>
        <w:t xml:space="preserve"> realigning some staffing positions and</w:t>
      </w:r>
      <w:r w:rsidR="00BC4EEA">
        <w:rPr>
          <w:sz w:val="22"/>
          <w:szCs w:val="22"/>
        </w:rPr>
        <w:t xml:space="preserve"> therefor</w:t>
      </w:r>
      <w:r w:rsidR="00B05603">
        <w:rPr>
          <w:sz w:val="22"/>
          <w:szCs w:val="22"/>
        </w:rPr>
        <w:t>e</w:t>
      </w:r>
      <w:r w:rsidR="00BC4EEA" w:rsidRPr="00BC4EEA">
        <w:rPr>
          <w:sz w:val="22"/>
          <w:szCs w:val="22"/>
        </w:rPr>
        <w:t xml:space="preserve"> requesting to facilitate the restructuring of staff</w:t>
      </w:r>
      <w:r w:rsidR="00BC4EEA">
        <w:rPr>
          <w:sz w:val="22"/>
          <w:szCs w:val="22"/>
        </w:rPr>
        <w:t>.  Ms. Runion added</w:t>
      </w:r>
      <w:r w:rsidR="00BC4EEA" w:rsidRPr="00BC4EEA">
        <w:rPr>
          <w:sz w:val="22"/>
          <w:szCs w:val="22"/>
        </w:rPr>
        <w:t xml:space="preserve"> </w:t>
      </w:r>
      <w:r w:rsidR="00BC4EEA">
        <w:rPr>
          <w:sz w:val="22"/>
          <w:szCs w:val="22"/>
        </w:rPr>
        <w:t>this modification</w:t>
      </w:r>
      <w:r w:rsidR="00BC4EEA" w:rsidRPr="00BC4EEA">
        <w:rPr>
          <w:sz w:val="22"/>
          <w:szCs w:val="22"/>
        </w:rPr>
        <w:t xml:space="preserve"> does </w:t>
      </w:r>
      <w:r w:rsidR="00BC4EEA">
        <w:rPr>
          <w:sz w:val="22"/>
          <w:szCs w:val="22"/>
        </w:rPr>
        <w:t xml:space="preserve">not change overall budget amount, the </w:t>
      </w:r>
      <w:r w:rsidR="00BC4EEA" w:rsidRPr="00BC4EEA">
        <w:rPr>
          <w:sz w:val="22"/>
          <w:szCs w:val="22"/>
        </w:rPr>
        <w:t>Staff &amp; Fringe Line Item reduction of $12,789.9</w:t>
      </w:r>
      <w:r w:rsidR="00B05603">
        <w:rPr>
          <w:sz w:val="22"/>
          <w:szCs w:val="22"/>
        </w:rPr>
        <w:t>5</w:t>
      </w:r>
      <w:r w:rsidR="00BC4EEA" w:rsidRPr="00BC4EEA">
        <w:rPr>
          <w:sz w:val="22"/>
          <w:szCs w:val="22"/>
        </w:rPr>
        <w:t xml:space="preserve"> is being moved to College and </w:t>
      </w:r>
      <w:r w:rsidR="00D4586B">
        <w:rPr>
          <w:sz w:val="22"/>
          <w:szCs w:val="22"/>
        </w:rPr>
        <w:t>5</w:t>
      </w:r>
      <w:r w:rsidR="00BC4EEA" w:rsidRPr="00BC4EEA">
        <w:rPr>
          <w:sz w:val="22"/>
          <w:szCs w:val="22"/>
        </w:rPr>
        <w:t>Vocational</w:t>
      </w:r>
      <w:r w:rsidR="00BC4EEA">
        <w:rPr>
          <w:sz w:val="22"/>
          <w:szCs w:val="22"/>
        </w:rPr>
        <w:t xml:space="preserve"> Tuition Line item</w:t>
      </w:r>
      <w:r w:rsidR="007F397E">
        <w:rPr>
          <w:sz w:val="22"/>
          <w:szCs w:val="22"/>
        </w:rPr>
        <w:t>.</w:t>
      </w:r>
    </w:p>
    <w:p w:rsidR="007F397E" w:rsidRDefault="007F397E" w:rsidP="00160F2D">
      <w:pPr>
        <w:pStyle w:val="ListParagraph"/>
        <w:spacing w:line="276" w:lineRule="auto"/>
        <w:ind w:left="1800"/>
        <w:rPr>
          <w:sz w:val="22"/>
          <w:szCs w:val="22"/>
        </w:rPr>
      </w:pPr>
      <w:r>
        <w:rPr>
          <w:sz w:val="22"/>
          <w:szCs w:val="22"/>
        </w:rPr>
        <w:t xml:space="preserve">  </w:t>
      </w:r>
    </w:p>
    <w:p w:rsidR="00DD5621" w:rsidRPr="00B04C2F" w:rsidRDefault="007F397E" w:rsidP="00160F2D">
      <w:pPr>
        <w:pStyle w:val="ListParagraph"/>
        <w:spacing w:line="276" w:lineRule="auto"/>
        <w:ind w:left="1800"/>
        <w:rPr>
          <w:rFonts w:cs="Arial"/>
          <w:sz w:val="22"/>
          <w:szCs w:val="22"/>
        </w:rPr>
      </w:pPr>
      <w:r>
        <w:rPr>
          <w:sz w:val="22"/>
          <w:szCs w:val="22"/>
        </w:rPr>
        <w:t>Ms. Runion referred to pages 39-44 and stated M</w:t>
      </w:r>
      <w:r w:rsidRPr="00DD5621">
        <w:rPr>
          <w:sz w:val="22"/>
          <w:szCs w:val="22"/>
        </w:rPr>
        <w:t>odification</w:t>
      </w:r>
      <w:r>
        <w:rPr>
          <w:sz w:val="22"/>
          <w:szCs w:val="22"/>
        </w:rPr>
        <w:t xml:space="preserve"> #3 </w:t>
      </w:r>
      <w:r w:rsidRPr="00DD5621">
        <w:rPr>
          <w:sz w:val="22"/>
          <w:szCs w:val="22"/>
        </w:rPr>
        <w:t xml:space="preserve">was voted at the </w:t>
      </w:r>
      <w:r>
        <w:rPr>
          <w:sz w:val="22"/>
          <w:szCs w:val="22"/>
        </w:rPr>
        <w:t>January 28, 2015</w:t>
      </w:r>
      <w:r w:rsidRPr="00DD5621">
        <w:rPr>
          <w:sz w:val="22"/>
          <w:szCs w:val="22"/>
        </w:rPr>
        <w:t xml:space="preserve"> Exec</w:t>
      </w:r>
      <w:r>
        <w:rPr>
          <w:sz w:val="22"/>
          <w:szCs w:val="22"/>
        </w:rPr>
        <w:t xml:space="preserve">utive Committee Meeting as noted above and </w:t>
      </w:r>
      <w:r w:rsidR="00DD5621" w:rsidRPr="00DD5621">
        <w:rPr>
          <w:sz w:val="22"/>
          <w:szCs w:val="22"/>
        </w:rPr>
        <w:t xml:space="preserve">deferred to </w:t>
      </w:r>
      <w:r w:rsidR="00DD5621">
        <w:rPr>
          <w:sz w:val="22"/>
          <w:szCs w:val="22"/>
        </w:rPr>
        <w:t>K</w:t>
      </w:r>
      <w:r w:rsidR="00DD5621" w:rsidRPr="00DD5621">
        <w:rPr>
          <w:sz w:val="22"/>
          <w:szCs w:val="22"/>
        </w:rPr>
        <w:t>al Kunkel to</w:t>
      </w:r>
      <w:r w:rsidR="00DD5621">
        <w:rPr>
          <w:sz w:val="22"/>
          <w:szCs w:val="22"/>
        </w:rPr>
        <w:t xml:space="preserve"> provide an explanation of</w:t>
      </w:r>
      <w:r>
        <w:rPr>
          <w:sz w:val="22"/>
          <w:szCs w:val="22"/>
        </w:rPr>
        <w:t xml:space="preserve"> the details.  </w:t>
      </w:r>
      <w:r w:rsidR="00DD5621">
        <w:rPr>
          <w:rFonts w:cs="Arial"/>
          <w:sz w:val="22"/>
          <w:szCs w:val="22"/>
        </w:rPr>
        <w:t xml:space="preserve">Mr. Kunkel </w:t>
      </w:r>
      <w:r w:rsidR="00DD5621" w:rsidRPr="007F397E">
        <w:rPr>
          <w:rFonts w:cs="Arial"/>
          <w:sz w:val="22"/>
          <w:szCs w:val="22"/>
        </w:rPr>
        <w:t xml:space="preserve">reported </w:t>
      </w:r>
      <w:r w:rsidRPr="007F397E">
        <w:rPr>
          <w:rFonts w:cs="Calibri"/>
          <w:sz w:val="22"/>
          <w:szCs w:val="22"/>
        </w:rPr>
        <w:t xml:space="preserve">there is no overall change in the budget amount stating this modification request is to increase </w:t>
      </w:r>
      <w:r w:rsidR="00BC4EEA">
        <w:rPr>
          <w:rFonts w:cs="Calibri"/>
          <w:sz w:val="22"/>
          <w:szCs w:val="22"/>
        </w:rPr>
        <w:t>T</w:t>
      </w:r>
      <w:r w:rsidRPr="007F397E">
        <w:rPr>
          <w:rFonts w:cs="Calibri"/>
          <w:sz w:val="22"/>
          <w:szCs w:val="22"/>
        </w:rPr>
        <w:t>raining funds by moving funds from Staff Salaries &amp; Fringe, Operating Costs, On-the-Job Training categories and a 2% transfer from Dislocated Worker funds to the Adult funds</w:t>
      </w:r>
      <w:r>
        <w:rPr>
          <w:rFonts w:cs="Calibri"/>
          <w:sz w:val="22"/>
          <w:szCs w:val="22"/>
        </w:rPr>
        <w:t xml:space="preserve"> and referred to pages 40-41 for the category and line item change details</w:t>
      </w:r>
      <w:r w:rsidRPr="007F397E">
        <w:rPr>
          <w:rFonts w:cs="Calibri"/>
          <w:sz w:val="22"/>
          <w:szCs w:val="22"/>
        </w:rPr>
        <w:t>.</w:t>
      </w:r>
      <w:r w:rsidRPr="0069748A">
        <w:rPr>
          <w:rFonts w:cs="Calibri"/>
        </w:rPr>
        <w:t xml:space="preserve">  </w:t>
      </w:r>
    </w:p>
    <w:p w:rsidR="006A1E96" w:rsidRPr="006A1E96" w:rsidRDefault="006A1E96" w:rsidP="00160F2D">
      <w:pPr>
        <w:pStyle w:val="ListParagraph"/>
        <w:spacing w:line="276" w:lineRule="auto"/>
        <w:ind w:left="1800"/>
        <w:rPr>
          <w:rFonts w:cs="Arial"/>
        </w:rPr>
      </w:pPr>
    </w:p>
    <w:p w:rsidR="009D1B8E" w:rsidRDefault="009D1B8E" w:rsidP="00160F2D">
      <w:pPr>
        <w:pStyle w:val="ListParagraph"/>
        <w:numPr>
          <w:ilvl w:val="0"/>
          <w:numId w:val="13"/>
        </w:numPr>
        <w:spacing w:line="276" w:lineRule="auto"/>
        <w:ind w:left="1800"/>
        <w:rPr>
          <w:rFonts w:cs="Arial"/>
          <w:b/>
        </w:rPr>
      </w:pPr>
      <w:r>
        <w:rPr>
          <w:rFonts w:cs="Arial"/>
          <w:b/>
        </w:rPr>
        <w:t xml:space="preserve">13DWT01 – Dislocated </w:t>
      </w:r>
      <w:r w:rsidR="00BC6E3E">
        <w:rPr>
          <w:rFonts w:cs="Arial"/>
          <w:b/>
        </w:rPr>
        <w:t>Worker National Em</w:t>
      </w:r>
      <w:r>
        <w:rPr>
          <w:rFonts w:cs="Arial"/>
          <w:b/>
        </w:rPr>
        <w:t>ergency Grant</w:t>
      </w:r>
    </w:p>
    <w:p w:rsidR="00132E4A" w:rsidRPr="00132E4A" w:rsidRDefault="00132E4A" w:rsidP="00160F2D">
      <w:pPr>
        <w:pStyle w:val="ListParagraph"/>
        <w:spacing w:line="276" w:lineRule="auto"/>
        <w:ind w:left="1800"/>
        <w:rPr>
          <w:sz w:val="22"/>
          <w:szCs w:val="22"/>
        </w:rPr>
      </w:pPr>
      <w:r w:rsidRPr="00132E4A">
        <w:rPr>
          <w:sz w:val="22"/>
          <w:szCs w:val="22"/>
        </w:rPr>
        <w:t>Ms. Runion referred to page 46  which is the DW</w:t>
      </w:r>
      <w:r w:rsidR="00D4586B">
        <w:rPr>
          <w:sz w:val="22"/>
          <w:szCs w:val="22"/>
        </w:rPr>
        <w:t>T</w:t>
      </w:r>
      <w:r w:rsidRPr="00132E4A">
        <w:rPr>
          <w:sz w:val="22"/>
          <w:szCs w:val="22"/>
        </w:rPr>
        <w:t>NEG that is sub granted to Henkels &amp; McCoy</w:t>
      </w:r>
      <w:r>
        <w:rPr>
          <w:sz w:val="22"/>
          <w:szCs w:val="22"/>
        </w:rPr>
        <w:t xml:space="preserve"> stating the</w:t>
      </w:r>
      <w:r w:rsidRPr="00132E4A">
        <w:rPr>
          <w:sz w:val="22"/>
          <w:szCs w:val="22"/>
        </w:rPr>
        <w:t xml:space="preserve"> restrictions have </w:t>
      </w:r>
      <w:r w:rsidR="00160F2D" w:rsidRPr="00132E4A">
        <w:rPr>
          <w:sz w:val="22"/>
          <w:szCs w:val="22"/>
        </w:rPr>
        <w:t>loosened</w:t>
      </w:r>
      <w:r w:rsidRPr="00132E4A">
        <w:rPr>
          <w:sz w:val="22"/>
          <w:szCs w:val="22"/>
        </w:rPr>
        <w:t xml:space="preserve"> somewhat </w:t>
      </w:r>
      <w:r>
        <w:rPr>
          <w:sz w:val="22"/>
          <w:szCs w:val="22"/>
        </w:rPr>
        <w:t xml:space="preserve">and </w:t>
      </w:r>
      <w:r w:rsidRPr="00132E4A">
        <w:rPr>
          <w:sz w:val="22"/>
          <w:szCs w:val="22"/>
        </w:rPr>
        <w:t>we are in the process of identifying participants that we can move into</w:t>
      </w:r>
      <w:r>
        <w:rPr>
          <w:sz w:val="22"/>
          <w:szCs w:val="22"/>
        </w:rPr>
        <w:t xml:space="preserve"> this grant</w:t>
      </w:r>
      <w:r w:rsidRPr="00132E4A">
        <w:rPr>
          <w:sz w:val="22"/>
          <w:szCs w:val="22"/>
        </w:rPr>
        <w:t>.</w:t>
      </w:r>
    </w:p>
    <w:p w:rsidR="00132E4A" w:rsidRDefault="00132E4A" w:rsidP="00160F2D">
      <w:pPr>
        <w:pStyle w:val="ListParagraph"/>
        <w:spacing w:line="276" w:lineRule="auto"/>
        <w:ind w:left="1800"/>
        <w:rPr>
          <w:rFonts w:cs="Arial"/>
          <w:b/>
        </w:rPr>
      </w:pPr>
    </w:p>
    <w:p w:rsidR="006A1E96" w:rsidRPr="006A1E96" w:rsidRDefault="006A1E96" w:rsidP="00160F2D">
      <w:pPr>
        <w:pStyle w:val="ListParagraph"/>
        <w:numPr>
          <w:ilvl w:val="0"/>
          <w:numId w:val="13"/>
        </w:numPr>
        <w:spacing w:line="276" w:lineRule="auto"/>
        <w:ind w:left="1800"/>
        <w:rPr>
          <w:rFonts w:cs="Arial"/>
          <w:b/>
        </w:rPr>
      </w:pPr>
      <w:r>
        <w:rPr>
          <w:rFonts w:cs="Arial"/>
          <w:b/>
        </w:rPr>
        <w:t>Youth Grant</w:t>
      </w:r>
      <w:r w:rsidR="009D1B8E">
        <w:rPr>
          <w:rFonts w:cs="Arial"/>
          <w:b/>
        </w:rPr>
        <w:t xml:space="preserve"> – Mod#2</w:t>
      </w:r>
      <w:r>
        <w:rPr>
          <w:rFonts w:cs="Arial"/>
          <w:b/>
        </w:rPr>
        <w:t>*</w:t>
      </w:r>
    </w:p>
    <w:p w:rsidR="004C78D5" w:rsidRPr="004C78D5" w:rsidRDefault="004C78D5" w:rsidP="00160F2D">
      <w:pPr>
        <w:pStyle w:val="ListParagraph"/>
        <w:spacing w:line="276" w:lineRule="auto"/>
        <w:ind w:left="1800"/>
        <w:rPr>
          <w:rFonts w:cs="Arial"/>
          <w:sz w:val="22"/>
          <w:szCs w:val="22"/>
        </w:rPr>
      </w:pPr>
      <w:r w:rsidRPr="004C78D5">
        <w:rPr>
          <w:rFonts w:cs="Arial"/>
          <w:sz w:val="22"/>
          <w:szCs w:val="22"/>
        </w:rPr>
        <w:t xml:space="preserve">Ms. Runion </w:t>
      </w:r>
      <w:r w:rsidR="00132E4A" w:rsidRPr="00DD5621">
        <w:rPr>
          <w:sz w:val="22"/>
          <w:szCs w:val="22"/>
        </w:rPr>
        <w:t>referred to page</w:t>
      </w:r>
      <w:r w:rsidR="00BC6E3E">
        <w:rPr>
          <w:sz w:val="22"/>
          <w:szCs w:val="22"/>
        </w:rPr>
        <w:t>s</w:t>
      </w:r>
      <w:r w:rsidR="00132E4A" w:rsidRPr="00DD5621">
        <w:rPr>
          <w:sz w:val="22"/>
          <w:szCs w:val="22"/>
        </w:rPr>
        <w:t xml:space="preserve"> 47</w:t>
      </w:r>
      <w:r w:rsidR="00BC6E3E">
        <w:rPr>
          <w:sz w:val="22"/>
          <w:szCs w:val="22"/>
        </w:rPr>
        <w:t>-51</w:t>
      </w:r>
      <w:r w:rsidR="00132E4A" w:rsidRPr="00DD5621">
        <w:rPr>
          <w:sz w:val="22"/>
          <w:szCs w:val="22"/>
        </w:rPr>
        <w:t xml:space="preserve"> and deferred to Mr. Kunkel</w:t>
      </w:r>
      <w:r w:rsidR="00DD5621">
        <w:rPr>
          <w:sz w:val="22"/>
          <w:szCs w:val="22"/>
        </w:rPr>
        <w:t xml:space="preserve"> who </w:t>
      </w:r>
      <w:r w:rsidR="00DD5621" w:rsidRPr="00E8083A">
        <w:rPr>
          <w:rFonts w:cs="Calibri"/>
          <w:sz w:val="22"/>
          <w:szCs w:val="22"/>
        </w:rPr>
        <w:t xml:space="preserve">provided a brief synopsis </w:t>
      </w:r>
      <w:r w:rsidR="00DD5621">
        <w:rPr>
          <w:rFonts w:cs="Calibri"/>
          <w:sz w:val="22"/>
          <w:szCs w:val="22"/>
        </w:rPr>
        <w:t xml:space="preserve">of the request for this modification stating that the overall grant amount would stay the same however, there is a need to shift some funds </w:t>
      </w:r>
      <w:r w:rsidR="00BC6E3E">
        <w:rPr>
          <w:rFonts w:cs="Calibri"/>
          <w:sz w:val="22"/>
          <w:szCs w:val="22"/>
        </w:rPr>
        <w:t>into categories and</w:t>
      </w:r>
      <w:r w:rsidR="00DD5621">
        <w:rPr>
          <w:rFonts w:cs="Calibri"/>
          <w:sz w:val="22"/>
          <w:szCs w:val="22"/>
        </w:rPr>
        <w:t xml:space="preserve"> line items</w:t>
      </w:r>
      <w:r w:rsidR="00BC6E3E">
        <w:rPr>
          <w:rFonts w:cs="Calibri"/>
          <w:sz w:val="22"/>
          <w:szCs w:val="22"/>
        </w:rPr>
        <w:t xml:space="preserve"> where funds are needed based on current service needs. This modification also includes a request to add an additional Workforce Development Specialist to begin in April 2015 in preparation of upcoming changes with the implementation of WIOA</w:t>
      </w:r>
      <w:r w:rsidR="00D4586B">
        <w:rPr>
          <w:rFonts w:cs="Calibri"/>
          <w:sz w:val="22"/>
          <w:szCs w:val="22"/>
        </w:rPr>
        <w:t xml:space="preserve"> along with decreasing funds from fringe for a health insurance reduction</w:t>
      </w:r>
      <w:r w:rsidR="00DD5621">
        <w:rPr>
          <w:rFonts w:cs="Calibri"/>
          <w:sz w:val="22"/>
          <w:szCs w:val="22"/>
        </w:rPr>
        <w:t>.</w:t>
      </w:r>
      <w:r w:rsidR="00DD5621">
        <w:rPr>
          <w:color w:val="0000CC"/>
          <w:sz w:val="18"/>
          <w:szCs w:val="18"/>
        </w:rPr>
        <w:t xml:space="preserve"> </w:t>
      </w:r>
    </w:p>
    <w:p w:rsidR="006A1E96" w:rsidRPr="006A1E96" w:rsidRDefault="006A1E96" w:rsidP="00FB41AC">
      <w:pPr>
        <w:ind w:left="1800"/>
        <w:rPr>
          <w:rFonts w:cs="Arial"/>
        </w:rPr>
      </w:pPr>
    </w:p>
    <w:p w:rsidR="00FB41AC" w:rsidRDefault="0064203A" w:rsidP="001566A8">
      <w:pPr>
        <w:ind w:left="0"/>
        <w:rPr>
          <w:rFonts w:cs="Arial"/>
        </w:rPr>
      </w:pPr>
      <w:r w:rsidRPr="00E53B20">
        <w:rPr>
          <w:rFonts w:cs="Arial"/>
          <w:b/>
        </w:rPr>
        <w:t>BOARD ACTION T</w:t>
      </w:r>
      <w:r w:rsidR="00132E4A">
        <w:rPr>
          <w:rFonts w:cs="Arial"/>
          <w:b/>
        </w:rPr>
        <w:t>AKEN</w:t>
      </w:r>
      <w:r w:rsidRPr="00E53B20">
        <w:rPr>
          <w:rFonts w:cs="Arial"/>
          <w:b/>
        </w:rPr>
        <w:t xml:space="preserve">: </w:t>
      </w:r>
      <w:r w:rsidR="00FB41AC" w:rsidRPr="00FB41AC">
        <w:rPr>
          <w:rFonts w:cs="Arial"/>
          <w:b/>
        </w:rPr>
        <w:t xml:space="preserve">Motion from Finance </w:t>
      </w:r>
      <w:r w:rsidR="00DD5621" w:rsidRPr="00DD5621">
        <w:rPr>
          <w:rFonts w:cs="Arial"/>
          <w:b/>
        </w:rPr>
        <w:t>as a recommendation for the Board to approve the</w:t>
      </w:r>
      <w:r w:rsidR="00DD5621">
        <w:rPr>
          <w:rFonts w:cs="Arial"/>
          <w:b/>
        </w:rPr>
        <w:t xml:space="preserve"> Youth </w:t>
      </w:r>
      <w:r w:rsidR="00DD5621" w:rsidRPr="00DD5621">
        <w:rPr>
          <w:rFonts w:cs="Arial"/>
          <w:b/>
        </w:rPr>
        <w:t xml:space="preserve">Modification </w:t>
      </w:r>
      <w:r w:rsidR="00DD5621">
        <w:rPr>
          <w:rFonts w:cs="Arial"/>
          <w:b/>
        </w:rPr>
        <w:t xml:space="preserve">#2 </w:t>
      </w:r>
      <w:r w:rsidR="00DD5621" w:rsidRPr="00DD5621">
        <w:rPr>
          <w:rFonts w:cs="Arial"/>
          <w:b/>
        </w:rPr>
        <w:t xml:space="preserve">request from Henkels &amp; McCoy to move funds from line items into Tuition as well as Staff Costs for an additional Workforce Development </w:t>
      </w:r>
      <w:r w:rsidR="00160F2D" w:rsidRPr="00DD5621">
        <w:rPr>
          <w:rFonts w:cs="Arial"/>
          <w:b/>
        </w:rPr>
        <w:t>Specialist</w:t>
      </w:r>
      <w:r w:rsidR="00DD5621" w:rsidRPr="00DD5621">
        <w:rPr>
          <w:rFonts w:cs="Arial"/>
          <w:b/>
        </w:rPr>
        <w:t xml:space="preserve"> to begin in April 2015</w:t>
      </w:r>
      <w:r w:rsidR="00C42DDA">
        <w:rPr>
          <w:rFonts w:cs="Arial"/>
          <w:b/>
        </w:rPr>
        <w:t xml:space="preserve">, seconded by </w:t>
      </w:r>
      <w:r w:rsidR="00DD5621">
        <w:rPr>
          <w:rFonts w:cs="Arial"/>
          <w:b/>
        </w:rPr>
        <w:t>Pat Pruitt</w:t>
      </w:r>
      <w:r w:rsidR="00FB41AC" w:rsidRPr="00FB41AC">
        <w:rPr>
          <w:rFonts w:cs="Arial"/>
          <w:b/>
        </w:rPr>
        <w:t xml:space="preserve">. </w:t>
      </w:r>
      <w:r w:rsidR="00C42DDA">
        <w:rPr>
          <w:rFonts w:cs="Arial"/>
          <w:b/>
        </w:rPr>
        <w:t>The motion carried with a unanimous voice vote</w:t>
      </w:r>
      <w:r w:rsidR="00FB41AC" w:rsidRPr="00FB41AC">
        <w:rPr>
          <w:rFonts w:cs="Arial"/>
        </w:rPr>
        <w:t>.</w:t>
      </w:r>
    </w:p>
    <w:p w:rsidR="0060436C" w:rsidRDefault="0060436C" w:rsidP="001566A8">
      <w:pPr>
        <w:ind w:left="0"/>
        <w:rPr>
          <w:rFonts w:cs="Arial"/>
        </w:rPr>
      </w:pPr>
    </w:p>
    <w:p w:rsidR="00160F2D" w:rsidRDefault="00160F2D" w:rsidP="001566A8">
      <w:pPr>
        <w:ind w:left="0"/>
        <w:rPr>
          <w:rFonts w:cs="Arial"/>
        </w:rPr>
      </w:pPr>
    </w:p>
    <w:p w:rsidR="001566A8" w:rsidRPr="00B22ECE" w:rsidRDefault="006A1E96" w:rsidP="00B22ECE">
      <w:pPr>
        <w:pStyle w:val="ListParagraph"/>
        <w:numPr>
          <w:ilvl w:val="0"/>
          <w:numId w:val="4"/>
        </w:numPr>
        <w:ind w:left="1080" w:firstLine="0"/>
        <w:rPr>
          <w:rFonts w:cs="Arial"/>
        </w:rPr>
      </w:pPr>
      <w:r>
        <w:rPr>
          <w:rFonts w:cs="Arial"/>
          <w:b/>
        </w:rPr>
        <w:t>Ongoing Grants</w:t>
      </w:r>
    </w:p>
    <w:p w:rsidR="00BA1216" w:rsidRPr="00BA1216" w:rsidRDefault="00BA1216" w:rsidP="00160F2D">
      <w:pPr>
        <w:pStyle w:val="ListParagraph"/>
        <w:spacing w:line="276" w:lineRule="auto"/>
        <w:ind w:left="1440"/>
        <w:rPr>
          <w:rFonts w:cs="Arial"/>
          <w:sz w:val="22"/>
          <w:szCs w:val="22"/>
        </w:rPr>
      </w:pPr>
      <w:r w:rsidRPr="00BA1216">
        <w:rPr>
          <w:rFonts w:cs="Arial"/>
          <w:sz w:val="22"/>
          <w:szCs w:val="22"/>
        </w:rPr>
        <w:t xml:space="preserve">Ms. Runion referred to page 52-56 </w:t>
      </w:r>
      <w:r>
        <w:rPr>
          <w:rFonts w:cs="Arial"/>
          <w:sz w:val="22"/>
          <w:szCs w:val="22"/>
        </w:rPr>
        <w:t xml:space="preserve">and </w:t>
      </w:r>
      <w:r w:rsidRPr="00BA1216">
        <w:rPr>
          <w:rFonts w:cs="Arial"/>
          <w:sz w:val="22"/>
          <w:szCs w:val="22"/>
        </w:rPr>
        <w:t>provided a brief</w:t>
      </w:r>
      <w:r>
        <w:rPr>
          <w:rFonts w:cs="Arial"/>
          <w:sz w:val="22"/>
          <w:szCs w:val="22"/>
        </w:rPr>
        <w:t xml:space="preserve"> financial</w:t>
      </w:r>
      <w:r w:rsidRPr="00BA1216">
        <w:rPr>
          <w:rFonts w:cs="Arial"/>
          <w:sz w:val="22"/>
          <w:szCs w:val="22"/>
        </w:rPr>
        <w:t xml:space="preserve"> </w:t>
      </w:r>
      <w:r>
        <w:rPr>
          <w:rFonts w:cs="Arial"/>
          <w:sz w:val="22"/>
          <w:szCs w:val="22"/>
        </w:rPr>
        <w:t>update on each of the grants</w:t>
      </w:r>
      <w:r w:rsidR="00772DF5">
        <w:rPr>
          <w:rFonts w:cs="Arial"/>
          <w:sz w:val="22"/>
          <w:szCs w:val="22"/>
        </w:rPr>
        <w:t xml:space="preserve"> as follows:</w:t>
      </w:r>
    </w:p>
    <w:p w:rsidR="00772DF5" w:rsidRPr="00772DF5" w:rsidRDefault="00772DF5" w:rsidP="00160F2D">
      <w:pPr>
        <w:pStyle w:val="ListParagraph"/>
        <w:numPr>
          <w:ilvl w:val="0"/>
          <w:numId w:val="40"/>
        </w:numPr>
        <w:spacing w:line="276" w:lineRule="auto"/>
        <w:ind w:left="2160"/>
        <w:rPr>
          <w:rFonts w:cs="Arial"/>
          <w:sz w:val="22"/>
          <w:szCs w:val="22"/>
        </w:rPr>
      </w:pPr>
      <w:r>
        <w:rPr>
          <w:rFonts w:cs="Arial"/>
          <w:sz w:val="22"/>
          <w:szCs w:val="22"/>
        </w:rPr>
        <w:t>13INC01 – This grant was</w:t>
      </w:r>
      <w:r w:rsidRPr="00772DF5">
        <w:rPr>
          <w:rFonts w:cs="Arial"/>
          <w:sz w:val="22"/>
          <w:szCs w:val="22"/>
        </w:rPr>
        <w:t xml:space="preserve"> approved and used for outreach for $5,453</w:t>
      </w:r>
      <w:r>
        <w:rPr>
          <w:rFonts w:cs="Arial"/>
          <w:sz w:val="22"/>
          <w:szCs w:val="22"/>
        </w:rPr>
        <w:t>,</w:t>
      </w:r>
      <w:r w:rsidRPr="00772DF5">
        <w:rPr>
          <w:rFonts w:cs="Arial"/>
          <w:sz w:val="22"/>
          <w:szCs w:val="22"/>
        </w:rPr>
        <w:t xml:space="preserve"> has been 100% expended and closed out as of January 2015.</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13</w:t>
      </w:r>
      <w:r>
        <w:rPr>
          <w:rFonts w:cs="Arial"/>
          <w:sz w:val="22"/>
          <w:szCs w:val="22"/>
        </w:rPr>
        <w:t>RROJT</w:t>
      </w:r>
      <w:r w:rsidRPr="00772DF5">
        <w:rPr>
          <w:rFonts w:cs="Arial"/>
          <w:sz w:val="22"/>
          <w:szCs w:val="22"/>
        </w:rPr>
        <w:t>01</w:t>
      </w:r>
      <w:r>
        <w:rPr>
          <w:rFonts w:cs="Arial"/>
          <w:sz w:val="22"/>
          <w:szCs w:val="22"/>
        </w:rPr>
        <w:t xml:space="preserve"> – T</w:t>
      </w:r>
      <w:r w:rsidRPr="00772DF5">
        <w:rPr>
          <w:rFonts w:cs="Arial"/>
          <w:sz w:val="22"/>
          <w:szCs w:val="22"/>
        </w:rPr>
        <w:t>his is the grant</w:t>
      </w:r>
      <w:r>
        <w:rPr>
          <w:rFonts w:cs="Arial"/>
          <w:sz w:val="22"/>
          <w:szCs w:val="22"/>
        </w:rPr>
        <w:t xml:space="preserve"> SC</w:t>
      </w:r>
      <w:r w:rsidRPr="00772DF5">
        <w:rPr>
          <w:rFonts w:cs="Arial"/>
          <w:sz w:val="22"/>
          <w:szCs w:val="22"/>
        </w:rPr>
        <w:t xml:space="preserve"> DEW provided that has in turn been sub-granted to Henkels &amp; McCoy </w:t>
      </w:r>
      <w:r>
        <w:rPr>
          <w:rFonts w:cs="Arial"/>
          <w:sz w:val="22"/>
          <w:szCs w:val="22"/>
        </w:rPr>
        <w:t>for OJT.</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lastRenderedPageBreak/>
        <w:t>13</w:t>
      </w:r>
      <w:r w:rsidR="005008B3">
        <w:rPr>
          <w:rFonts w:cs="Arial"/>
          <w:sz w:val="22"/>
          <w:szCs w:val="22"/>
        </w:rPr>
        <w:t>R</w:t>
      </w:r>
      <w:r w:rsidRPr="00772DF5">
        <w:rPr>
          <w:rFonts w:cs="Arial"/>
          <w:sz w:val="22"/>
          <w:szCs w:val="22"/>
        </w:rPr>
        <w:t>995</w:t>
      </w:r>
      <w:r w:rsidR="005008B3">
        <w:rPr>
          <w:rFonts w:cs="Arial"/>
          <w:sz w:val="22"/>
          <w:szCs w:val="22"/>
        </w:rPr>
        <w:t>H</w:t>
      </w:r>
      <w:r w:rsidRPr="00772DF5">
        <w:rPr>
          <w:rFonts w:cs="Arial"/>
          <w:sz w:val="22"/>
          <w:szCs w:val="22"/>
        </w:rPr>
        <w:t>1</w:t>
      </w:r>
      <w:r>
        <w:rPr>
          <w:rFonts w:cs="Arial"/>
          <w:sz w:val="22"/>
          <w:szCs w:val="22"/>
        </w:rPr>
        <w:t xml:space="preserve"> – This is the grant that has been sub-granted to Henkels &amp; McCoy to pay for the OJT Contract Writer’s salary /fringe/indirect, consumables, supplies, etc.</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13</w:t>
      </w:r>
      <w:r w:rsidR="005008B3">
        <w:rPr>
          <w:rFonts w:cs="Arial"/>
          <w:sz w:val="22"/>
          <w:szCs w:val="22"/>
        </w:rPr>
        <w:t>RRIWT</w:t>
      </w:r>
      <w:r w:rsidRPr="00772DF5">
        <w:rPr>
          <w:rFonts w:cs="Arial"/>
          <w:sz w:val="22"/>
          <w:szCs w:val="22"/>
        </w:rPr>
        <w:t>13</w:t>
      </w:r>
      <w:r w:rsidR="005008B3">
        <w:rPr>
          <w:rFonts w:cs="Arial"/>
          <w:sz w:val="22"/>
          <w:szCs w:val="22"/>
        </w:rPr>
        <w:t xml:space="preserve"> – Rapid Response IWT grant to Kroeger Marine Construction which is scheduled to be closed out on 02/27/15. We are in the process of applying for an extension due to a training taking longer than anticipated.</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13</w:t>
      </w:r>
      <w:r w:rsidR="005008B3">
        <w:rPr>
          <w:rFonts w:cs="Arial"/>
          <w:sz w:val="22"/>
          <w:szCs w:val="22"/>
        </w:rPr>
        <w:t>RRIWT</w:t>
      </w:r>
      <w:r w:rsidRPr="00772DF5">
        <w:rPr>
          <w:rFonts w:cs="Arial"/>
          <w:sz w:val="22"/>
          <w:szCs w:val="22"/>
        </w:rPr>
        <w:t>15</w:t>
      </w:r>
      <w:r w:rsidR="005008B3">
        <w:rPr>
          <w:rFonts w:cs="Arial"/>
          <w:sz w:val="22"/>
          <w:szCs w:val="22"/>
        </w:rPr>
        <w:t xml:space="preserve"> – RRIWT grant to Roylco, Inc. which currently has trainings on-going.</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13</w:t>
      </w:r>
      <w:r w:rsidR="005008B3">
        <w:rPr>
          <w:rFonts w:cs="Arial"/>
          <w:sz w:val="22"/>
          <w:szCs w:val="22"/>
        </w:rPr>
        <w:t>RRIWT</w:t>
      </w:r>
      <w:r w:rsidRPr="00772DF5">
        <w:rPr>
          <w:rFonts w:cs="Arial"/>
          <w:sz w:val="22"/>
          <w:szCs w:val="22"/>
        </w:rPr>
        <w:t>19</w:t>
      </w:r>
      <w:r w:rsidR="005008B3">
        <w:rPr>
          <w:rFonts w:cs="Arial"/>
          <w:sz w:val="22"/>
          <w:szCs w:val="22"/>
        </w:rPr>
        <w:t xml:space="preserve"> – RRIWT grant to Alfmeier, Fredrichs, &amp; Rath which also has trainings currently on-going.</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14</w:t>
      </w:r>
      <w:r w:rsidR="005008B3">
        <w:rPr>
          <w:rFonts w:cs="Arial"/>
          <w:sz w:val="22"/>
          <w:szCs w:val="22"/>
        </w:rPr>
        <w:t>RRIWT</w:t>
      </w:r>
      <w:r w:rsidRPr="00772DF5">
        <w:rPr>
          <w:rFonts w:cs="Arial"/>
          <w:sz w:val="22"/>
          <w:szCs w:val="22"/>
        </w:rPr>
        <w:t>11</w:t>
      </w:r>
      <w:r w:rsidR="005008B3">
        <w:rPr>
          <w:rFonts w:cs="Arial"/>
          <w:sz w:val="22"/>
          <w:szCs w:val="22"/>
        </w:rPr>
        <w:t xml:space="preserve"> – New RRIWT grant to Ulbrich </w:t>
      </w:r>
      <w:r w:rsidR="00160F2D">
        <w:rPr>
          <w:rFonts w:cs="Arial"/>
          <w:sz w:val="22"/>
          <w:szCs w:val="22"/>
        </w:rPr>
        <w:t>Specialty</w:t>
      </w:r>
      <w:r w:rsidR="005008B3">
        <w:rPr>
          <w:rFonts w:cs="Arial"/>
          <w:sz w:val="22"/>
          <w:szCs w:val="22"/>
        </w:rPr>
        <w:t xml:space="preserve"> Wire just in the beginning stages.</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14</w:t>
      </w:r>
      <w:r>
        <w:rPr>
          <w:rFonts w:cs="Arial"/>
          <w:sz w:val="22"/>
          <w:szCs w:val="22"/>
        </w:rPr>
        <w:t>IWT</w:t>
      </w:r>
      <w:r w:rsidRPr="00772DF5">
        <w:rPr>
          <w:rFonts w:cs="Arial"/>
          <w:sz w:val="22"/>
          <w:szCs w:val="22"/>
        </w:rPr>
        <w:t>01</w:t>
      </w:r>
      <w:r>
        <w:rPr>
          <w:rFonts w:cs="Arial"/>
          <w:sz w:val="22"/>
          <w:szCs w:val="22"/>
        </w:rPr>
        <w:t xml:space="preserve"> – Local Incumbent Worker Training Grant</w:t>
      </w:r>
      <w:r w:rsidR="005008B3">
        <w:rPr>
          <w:rFonts w:cs="Arial"/>
          <w:sz w:val="22"/>
          <w:szCs w:val="22"/>
        </w:rPr>
        <w:t>. This chart</w:t>
      </w:r>
      <w:r>
        <w:rPr>
          <w:rFonts w:cs="Arial"/>
          <w:sz w:val="22"/>
          <w:szCs w:val="22"/>
        </w:rPr>
        <w:t xml:space="preserve"> shows a </w:t>
      </w:r>
      <w:r w:rsidRPr="00772DF5">
        <w:rPr>
          <w:rFonts w:cs="Arial"/>
          <w:sz w:val="22"/>
          <w:szCs w:val="22"/>
        </w:rPr>
        <w:t>breakdown of the companies the funds were awarded to. The balance shown of $1,125 is due to one of the companies reducing their grant due to the training provider not being able to come on site for training.  Renee Murdock and Richard Blackwell are looking to see if these funds can be awarded to another company.</w:t>
      </w:r>
    </w:p>
    <w:p w:rsidR="00772DF5" w:rsidRPr="00772DF5"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14</w:t>
      </w:r>
      <w:r w:rsidR="005008B3">
        <w:rPr>
          <w:rFonts w:cs="Arial"/>
          <w:sz w:val="22"/>
          <w:szCs w:val="22"/>
        </w:rPr>
        <w:t>TEC</w:t>
      </w:r>
      <w:r w:rsidRPr="00772DF5">
        <w:rPr>
          <w:rFonts w:cs="Arial"/>
          <w:sz w:val="22"/>
          <w:szCs w:val="22"/>
        </w:rPr>
        <w:t xml:space="preserve">01 – </w:t>
      </w:r>
      <w:r w:rsidR="005008B3">
        <w:rPr>
          <w:rFonts w:cs="Arial"/>
          <w:sz w:val="22"/>
          <w:szCs w:val="22"/>
        </w:rPr>
        <w:t>State R</w:t>
      </w:r>
      <w:r w:rsidRPr="00772DF5">
        <w:rPr>
          <w:rFonts w:cs="Arial"/>
          <w:sz w:val="22"/>
          <w:szCs w:val="22"/>
        </w:rPr>
        <w:t xml:space="preserve">eserve </w:t>
      </w:r>
      <w:r w:rsidR="005008B3">
        <w:rPr>
          <w:rFonts w:cs="Arial"/>
          <w:sz w:val="22"/>
          <w:szCs w:val="22"/>
        </w:rPr>
        <w:t>T</w:t>
      </w:r>
      <w:r w:rsidRPr="00772DF5">
        <w:rPr>
          <w:rFonts w:cs="Arial"/>
          <w:sz w:val="22"/>
          <w:szCs w:val="22"/>
        </w:rPr>
        <w:t xml:space="preserve">echnology </w:t>
      </w:r>
      <w:r w:rsidR="005008B3">
        <w:rPr>
          <w:rFonts w:cs="Arial"/>
          <w:sz w:val="22"/>
          <w:szCs w:val="22"/>
        </w:rPr>
        <w:t>G</w:t>
      </w:r>
      <w:r w:rsidRPr="00772DF5">
        <w:rPr>
          <w:rFonts w:cs="Arial"/>
          <w:sz w:val="22"/>
          <w:szCs w:val="22"/>
        </w:rPr>
        <w:t>rant for upgrades to our centers</w:t>
      </w:r>
      <w:r w:rsidR="005008B3">
        <w:rPr>
          <w:rFonts w:cs="Arial"/>
          <w:sz w:val="22"/>
          <w:szCs w:val="22"/>
        </w:rPr>
        <w:t xml:space="preserve"> which was used</w:t>
      </w:r>
      <w:r w:rsidRPr="00772DF5">
        <w:rPr>
          <w:rFonts w:cs="Arial"/>
          <w:sz w:val="22"/>
          <w:szCs w:val="22"/>
        </w:rPr>
        <w:t xml:space="preserve"> for computers. We ordered 40 laptops and we are in the process of getting them installed</w:t>
      </w:r>
    </w:p>
    <w:p w:rsidR="00772DF5" w:rsidRPr="00772DF5" w:rsidRDefault="00591EE8" w:rsidP="00160F2D">
      <w:pPr>
        <w:pStyle w:val="ListParagraph"/>
        <w:numPr>
          <w:ilvl w:val="0"/>
          <w:numId w:val="40"/>
        </w:numPr>
        <w:spacing w:line="276" w:lineRule="auto"/>
        <w:ind w:left="2160"/>
        <w:rPr>
          <w:rFonts w:cs="Arial"/>
          <w:sz w:val="22"/>
          <w:szCs w:val="22"/>
        </w:rPr>
      </w:pPr>
      <w:r>
        <w:rPr>
          <w:rFonts w:cs="Arial"/>
          <w:sz w:val="22"/>
          <w:szCs w:val="22"/>
        </w:rPr>
        <w:t xml:space="preserve">Make It </w:t>
      </w:r>
      <w:r w:rsidR="00160F2D">
        <w:rPr>
          <w:rFonts w:cs="Arial"/>
          <w:sz w:val="22"/>
          <w:szCs w:val="22"/>
        </w:rPr>
        <w:t>in</w:t>
      </w:r>
      <w:r>
        <w:rPr>
          <w:rFonts w:cs="Arial"/>
          <w:sz w:val="22"/>
          <w:szCs w:val="22"/>
        </w:rPr>
        <w:t xml:space="preserve"> America</w:t>
      </w:r>
      <w:r w:rsidR="00772DF5" w:rsidRPr="00772DF5">
        <w:rPr>
          <w:rFonts w:cs="Arial"/>
          <w:sz w:val="22"/>
          <w:szCs w:val="22"/>
        </w:rPr>
        <w:t xml:space="preserve"> </w:t>
      </w:r>
      <w:r>
        <w:rPr>
          <w:rFonts w:cs="Arial"/>
          <w:sz w:val="22"/>
          <w:szCs w:val="22"/>
        </w:rPr>
        <w:t>(</w:t>
      </w:r>
      <w:r w:rsidR="00772DF5" w:rsidRPr="00772DF5">
        <w:rPr>
          <w:rFonts w:cs="Arial"/>
          <w:sz w:val="22"/>
          <w:szCs w:val="22"/>
        </w:rPr>
        <w:t>MiiA</w:t>
      </w:r>
      <w:r>
        <w:rPr>
          <w:rFonts w:cs="Arial"/>
          <w:sz w:val="22"/>
          <w:szCs w:val="22"/>
        </w:rPr>
        <w:t>)</w:t>
      </w:r>
      <w:r w:rsidR="00772DF5" w:rsidRPr="00772DF5">
        <w:rPr>
          <w:rFonts w:cs="Arial"/>
          <w:sz w:val="22"/>
          <w:szCs w:val="22"/>
        </w:rPr>
        <w:t xml:space="preserve"> </w:t>
      </w:r>
      <w:r w:rsidR="005008B3">
        <w:rPr>
          <w:rFonts w:cs="Arial"/>
          <w:sz w:val="22"/>
          <w:szCs w:val="22"/>
        </w:rPr>
        <w:t>G</w:t>
      </w:r>
      <w:r w:rsidR="00772DF5" w:rsidRPr="00772DF5">
        <w:rPr>
          <w:rFonts w:cs="Arial"/>
          <w:sz w:val="22"/>
          <w:szCs w:val="22"/>
        </w:rPr>
        <w:t xml:space="preserve">rant </w:t>
      </w:r>
      <w:r w:rsidR="005008B3">
        <w:rPr>
          <w:rFonts w:cs="Arial"/>
          <w:sz w:val="22"/>
          <w:szCs w:val="22"/>
        </w:rPr>
        <w:t xml:space="preserve">which is a pass-through grant received from DOL with quarterly conference calls.  Expenditures are going well. </w:t>
      </w:r>
      <w:r w:rsidR="00772DF5" w:rsidRPr="00772DF5">
        <w:rPr>
          <w:rFonts w:cs="Arial"/>
          <w:sz w:val="22"/>
          <w:szCs w:val="22"/>
        </w:rPr>
        <w:t>Mr. Acker r</w:t>
      </w:r>
      <w:r w:rsidR="005008B3">
        <w:rPr>
          <w:rFonts w:cs="Arial"/>
          <w:sz w:val="22"/>
          <w:szCs w:val="22"/>
        </w:rPr>
        <w:t xml:space="preserve">eported </w:t>
      </w:r>
      <w:r w:rsidR="00772DF5" w:rsidRPr="00772DF5">
        <w:rPr>
          <w:rFonts w:cs="Arial"/>
          <w:sz w:val="22"/>
          <w:szCs w:val="22"/>
        </w:rPr>
        <w:t>this grant is more of a collaborative grant</w:t>
      </w:r>
      <w:r w:rsidR="005008B3">
        <w:rPr>
          <w:rFonts w:cs="Arial"/>
          <w:sz w:val="22"/>
          <w:szCs w:val="22"/>
        </w:rPr>
        <w:t xml:space="preserve"> however,</w:t>
      </w:r>
      <w:r w:rsidR="00772DF5" w:rsidRPr="00772DF5">
        <w:rPr>
          <w:rFonts w:cs="Arial"/>
          <w:sz w:val="22"/>
          <w:szCs w:val="22"/>
        </w:rPr>
        <w:t xml:space="preserve"> the local </w:t>
      </w:r>
      <w:r w:rsidR="005008B3">
        <w:rPr>
          <w:rFonts w:cs="Arial"/>
          <w:sz w:val="22"/>
          <w:szCs w:val="22"/>
        </w:rPr>
        <w:t>WIB</w:t>
      </w:r>
      <w:r w:rsidR="00772DF5" w:rsidRPr="00772DF5">
        <w:rPr>
          <w:rFonts w:cs="Arial"/>
          <w:sz w:val="22"/>
          <w:szCs w:val="22"/>
        </w:rPr>
        <w:t xml:space="preserve"> staff </w:t>
      </w:r>
      <w:r w:rsidR="005008B3">
        <w:rPr>
          <w:rFonts w:cs="Arial"/>
          <w:sz w:val="22"/>
          <w:szCs w:val="22"/>
        </w:rPr>
        <w:t xml:space="preserve">have </w:t>
      </w:r>
      <w:r w:rsidR="00772DF5" w:rsidRPr="00772DF5">
        <w:rPr>
          <w:rFonts w:cs="Arial"/>
          <w:sz w:val="22"/>
          <w:szCs w:val="22"/>
        </w:rPr>
        <w:t>put a great deal of time and effort</w:t>
      </w:r>
      <w:r w:rsidR="005008B3">
        <w:rPr>
          <w:rFonts w:cs="Arial"/>
          <w:sz w:val="22"/>
          <w:szCs w:val="22"/>
        </w:rPr>
        <w:t xml:space="preserve"> into this grant adding that </w:t>
      </w:r>
      <w:r w:rsidR="00772DF5" w:rsidRPr="00772DF5">
        <w:rPr>
          <w:rFonts w:cs="Arial"/>
          <w:sz w:val="22"/>
          <w:szCs w:val="22"/>
        </w:rPr>
        <w:t>DOL will be monitoring first week of March</w:t>
      </w:r>
      <w:r w:rsidR="005008B3">
        <w:rPr>
          <w:rFonts w:cs="Arial"/>
          <w:sz w:val="22"/>
          <w:szCs w:val="22"/>
        </w:rPr>
        <w:t>.</w:t>
      </w:r>
    </w:p>
    <w:p w:rsidR="00772DF5" w:rsidRPr="00591EE8" w:rsidRDefault="00772DF5" w:rsidP="00160F2D">
      <w:pPr>
        <w:pStyle w:val="ListParagraph"/>
        <w:numPr>
          <w:ilvl w:val="0"/>
          <w:numId w:val="40"/>
        </w:numPr>
        <w:spacing w:line="276" w:lineRule="auto"/>
        <w:ind w:left="2160"/>
        <w:rPr>
          <w:rFonts w:cs="Arial"/>
          <w:sz w:val="22"/>
          <w:szCs w:val="22"/>
        </w:rPr>
      </w:pPr>
      <w:r w:rsidRPr="00772DF5">
        <w:rPr>
          <w:rFonts w:cs="Arial"/>
          <w:sz w:val="22"/>
          <w:szCs w:val="22"/>
        </w:rPr>
        <w:t>14</w:t>
      </w:r>
      <w:r w:rsidR="00591EE8">
        <w:rPr>
          <w:rFonts w:cs="Arial"/>
          <w:sz w:val="22"/>
          <w:szCs w:val="22"/>
        </w:rPr>
        <w:t>INC</w:t>
      </w:r>
      <w:r w:rsidRPr="00772DF5">
        <w:rPr>
          <w:rFonts w:cs="Arial"/>
          <w:sz w:val="22"/>
          <w:szCs w:val="22"/>
        </w:rPr>
        <w:t xml:space="preserve">01 – </w:t>
      </w:r>
      <w:r w:rsidR="00591EE8">
        <w:rPr>
          <w:rFonts w:cs="Arial"/>
          <w:sz w:val="22"/>
          <w:szCs w:val="22"/>
        </w:rPr>
        <w:t xml:space="preserve">PY’14 Incentive Grant received by the State which is a </w:t>
      </w:r>
      <w:r w:rsidRPr="00772DF5">
        <w:rPr>
          <w:rFonts w:cs="Arial"/>
          <w:sz w:val="22"/>
          <w:szCs w:val="22"/>
        </w:rPr>
        <w:t>perfo</w:t>
      </w:r>
      <w:r w:rsidR="00591EE8">
        <w:rPr>
          <w:rFonts w:cs="Arial"/>
          <w:sz w:val="22"/>
          <w:szCs w:val="22"/>
        </w:rPr>
        <w:t xml:space="preserve">rmance measures incentive grant.  Ms. Runion </w:t>
      </w:r>
      <w:r w:rsidR="00591EE8" w:rsidRPr="00591EE8">
        <w:rPr>
          <w:rFonts w:cs="Arial"/>
          <w:sz w:val="22"/>
          <w:szCs w:val="22"/>
        </w:rPr>
        <w:t>provided a brief background on the measures for this grant reporting the State had $100,000 to award across all 12 of the Regions which was based on the percentage each Region increased their GED output.</w:t>
      </w:r>
    </w:p>
    <w:p w:rsidR="009F1B2B" w:rsidRDefault="009F1B2B" w:rsidP="00772DF5">
      <w:pPr>
        <w:pStyle w:val="ListParagraph"/>
        <w:ind w:left="1080"/>
        <w:rPr>
          <w:rFonts w:cs="Arial"/>
          <w:sz w:val="14"/>
          <w:szCs w:val="14"/>
        </w:rPr>
      </w:pPr>
    </w:p>
    <w:p w:rsidR="00160F2D" w:rsidRPr="00B16A33" w:rsidRDefault="00160F2D" w:rsidP="00772DF5">
      <w:pPr>
        <w:pStyle w:val="ListParagraph"/>
        <w:ind w:left="1080"/>
        <w:rPr>
          <w:rFonts w:cs="Arial"/>
          <w:sz w:val="14"/>
          <w:szCs w:val="14"/>
        </w:rPr>
      </w:pPr>
    </w:p>
    <w:p w:rsidR="00B22ECE" w:rsidRDefault="00BA1216" w:rsidP="00BA1216">
      <w:pPr>
        <w:pStyle w:val="ListParagraph"/>
        <w:numPr>
          <w:ilvl w:val="0"/>
          <w:numId w:val="4"/>
        </w:numPr>
        <w:ind w:left="1440" w:hanging="360"/>
        <w:rPr>
          <w:rFonts w:cs="Arial"/>
          <w:b/>
        </w:rPr>
      </w:pPr>
      <w:r w:rsidRPr="00BA1216">
        <w:rPr>
          <w:rFonts w:cs="Arial"/>
          <w:b/>
        </w:rPr>
        <w:t>SWIB Incentive Grants</w:t>
      </w:r>
    </w:p>
    <w:p w:rsidR="00132E4A" w:rsidRDefault="00BA1216" w:rsidP="00160F2D">
      <w:pPr>
        <w:pStyle w:val="ListParagraph"/>
        <w:spacing w:line="276" w:lineRule="auto"/>
        <w:ind w:left="1440"/>
        <w:rPr>
          <w:sz w:val="20"/>
          <w:szCs w:val="20"/>
        </w:rPr>
      </w:pPr>
      <w:r w:rsidRPr="00132E4A">
        <w:rPr>
          <w:sz w:val="22"/>
          <w:szCs w:val="22"/>
        </w:rPr>
        <w:t xml:space="preserve">Ms. Runion referred </w:t>
      </w:r>
      <w:r w:rsidR="00591EE8">
        <w:rPr>
          <w:sz w:val="22"/>
          <w:szCs w:val="22"/>
        </w:rPr>
        <w:t xml:space="preserve">again </w:t>
      </w:r>
      <w:r w:rsidRPr="00132E4A">
        <w:rPr>
          <w:sz w:val="22"/>
          <w:szCs w:val="22"/>
        </w:rPr>
        <w:t>to page 56</w:t>
      </w:r>
      <w:r w:rsidR="00591EE8">
        <w:rPr>
          <w:sz w:val="22"/>
          <w:szCs w:val="22"/>
        </w:rPr>
        <w:t xml:space="preserve">, </w:t>
      </w:r>
      <w:r w:rsidR="00BC6E3E">
        <w:rPr>
          <w:sz w:val="22"/>
          <w:szCs w:val="22"/>
        </w:rPr>
        <w:t>the new Incentive Grant in the amount of $1,404</w:t>
      </w:r>
      <w:r w:rsidR="00591EE8">
        <w:rPr>
          <w:sz w:val="22"/>
          <w:szCs w:val="22"/>
        </w:rPr>
        <w:t>,</w:t>
      </w:r>
      <w:r w:rsidR="00BC6E3E">
        <w:rPr>
          <w:sz w:val="22"/>
          <w:szCs w:val="22"/>
        </w:rPr>
        <w:t xml:space="preserve"> </w:t>
      </w:r>
      <w:r w:rsidRPr="00132E4A">
        <w:rPr>
          <w:sz w:val="22"/>
          <w:szCs w:val="22"/>
        </w:rPr>
        <w:t xml:space="preserve">and deferred to Mr. Acker </w:t>
      </w:r>
      <w:r w:rsidR="00132E4A">
        <w:rPr>
          <w:sz w:val="22"/>
          <w:szCs w:val="22"/>
        </w:rPr>
        <w:t>who</w:t>
      </w:r>
      <w:r w:rsidRPr="00132E4A">
        <w:rPr>
          <w:sz w:val="22"/>
          <w:szCs w:val="22"/>
        </w:rPr>
        <w:t xml:space="preserve"> provide</w:t>
      </w:r>
      <w:r w:rsidR="00132E4A">
        <w:rPr>
          <w:sz w:val="22"/>
          <w:szCs w:val="22"/>
        </w:rPr>
        <w:t>d</w:t>
      </w:r>
      <w:r w:rsidRPr="00132E4A">
        <w:rPr>
          <w:sz w:val="22"/>
          <w:szCs w:val="22"/>
        </w:rPr>
        <w:t xml:space="preserve"> explanation of ADA needs</w:t>
      </w:r>
      <w:r w:rsidR="00132E4A">
        <w:rPr>
          <w:sz w:val="22"/>
          <w:szCs w:val="22"/>
        </w:rPr>
        <w:t xml:space="preserve"> as acknowledged on the </w:t>
      </w:r>
      <w:r w:rsidRPr="00132E4A">
        <w:rPr>
          <w:sz w:val="22"/>
          <w:szCs w:val="22"/>
        </w:rPr>
        <w:t xml:space="preserve">ADA </w:t>
      </w:r>
      <w:r w:rsidR="00132E4A">
        <w:rPr>
          <w:sz w:val="22"/>
          <w:szCs w:val="22"/>
        </w:rPr>
        <w:t>mon</w:t>
      </w:r>
      <w:r w:rsidR="00406EAD">
        <w:rPr>
          <w:sz w:val="22"/>
          <w:szCs w:val="22"/>
        </w:rPr>
        <w:t>itoring report received from SCDEW</w:t>
      </w:r>
      <w:r w:rsidR="00132E4A">
        <w:rPr>
          <w:sz w:val="22"/>
          <w:szCs w:val="22"/>
        </w:rPr>
        <w:t>.</w:t>
      </w:r>
      <w:r>
        <w:rPr>
          <w:sz w:val="20"/>
          <w:szCs w:val="20"/>
        </w:rPr>
        <w:t xml:space="preserve">   </w:t>
      </w:r>
    </w:p>
    <w:p w:rsidR="00160F2D" w:rsidRDefault="00160F2D" w:rsidP="00160F2D">
      <w:pPr>
        <w:pStyle w:val="ListParagraph"/>
        <w:spacing w:line="276" w:lineRule="auto"/>
        <w:ind w:left="1440"/>
        <w:rPr>
          <w:b/>
          <w:i/>
          <w:color w:val="FF0000"/>
          <w:sz w:val="18"/>
          <w:szCs w:val="18"/>
          <w:u w:val="single"/>
        </w:rPr>
      </w:pPr>
    </w:p>
    <w:p w:rsidR="00132E4A" w:rsidRDefault="00132E4A" w:rsidP="00160F2D">
      <w:pPr>
        <w:pStyle w:val="ListParagraph"/>
        <w:spacing w:line="276" w:lineRule="auto"/>
        <w:ind w:left="1440"/>
        <w:rPr>
          <w:b/>
          <w:i/>
          <w:color w:val="FF0000"/>
          <w:sz w:val="18"/>
          <w:szCs w:val="18"/>
          <w:u w:val="single"/>
        </w:rPr>
      </w:pPr>
    </w:p>
    <w:p w:rsidR="00BA1216" w:rsidRDefault="00132E4A" w:rsidP="00160F2D">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00BA1216" w:rsidRPr="00072516">
        <w:rPr>
          <w:i/>
          <w:color w:val="FF0000"/>
          <w:sz w:val="18"/>
          <w:szCs w:val="18"/>
        </w:rPr>
        <w:t xml:space="preserve"> </w:t>
      </w:r>
      <w:r w:rsidR="00BA1216" w:rsidRPr="00132E4A">
        <w:rPr>
          <w:b/>
        </w:rPr>
        <w:t xml:space="preserve">for </w:t>
      </w:r>
      <w:r>
        <w:rPr>
          <w:b/>
        </w:rPr>
        <w:t>the Board to approve the 14INC01 I</w:t>
      </w:r>
      <w:r w:rsidR="00BA1216" w:rsidRPr="00132E4A">
        <w:rPr>
          <w:b/>
        </w:rPr>
        <w:t xml:space="preserve">ncentive </w:t>
      </w:r>
      <w:r>
        <w:rPr>
          <w:b/>
        </w:rPr>
        <w:t>G</w:t>
      </w:r>
      <w:r w:rsidR="00BA1216" w:rsidRPr="00132E4A">
        <w:rPr>
          <w:b/>
        </w:rPr>
        <w:t xml:space="preserve">rant of $1,404 to be used for ADA </w:t>
      </w:r>
      <w:r w:rsidR="00160F2D" w:rsidRPr="00132E4A">
        <w:rPr>
          <w:b/>
        </w:rPr>
        <w:t>upgrades</w:t>
      </w:r>
      <w:r w:rsidR="00BA1216" w:rsidRPr="00132E4A">
        <w:rPr>
          <w:b/>
        </w:rPr>
        <w:t xml:space="preserve"> as related to the ADA Moni</w:t>
      </w:r>
      <w:r>
        <w:rPr>
          <w:b/>
        </w:rPr>
        <w:t>toring report received by SCDEW, seconded by Ed Parris. Motion carried with a unanimous voice vote.</w:t>
      </w:r>
    </w:p>
    <w:p w:rsidR="00160F2D" w:rsidRPr="00132E4A" w:rsidRDefault="00160F2D" w:rsidP="00160F2D">
      <w:pPr>
        <w:pStyle w:val="ListParagraph"/>
        <w:spacing w:line="276" w:lineRule="auto"/>
        <w:ind w:left="0"/>
        <w:rPr>
          <w:i/>
          <w:color w:val="FF0000"/>
        </w:rPr>
      </w:pPr>
    </w:p>
    <w:p w:rsidR="00BA1216" w:rsidRPr="00BA1216" w:rsidRDefault="00BA1216" w:rsidP="00160F2D">
      <w:pPr>
        <w:pStyle w:val="ListParagraph"/>
        <w:spacing w:line="276" w:lineRule="auto"/>
        <w:ind w:left="1440"/>
        <w:rPr>
          <w:rFonts w:cs="Arial"/>
          <w:b/>
          <w:sz w:val="22"/>
          <w:szCs w:val="22"/>
        </w:rPr>
      </w:pPr>
    </w:p>
    <w:p w:rsidR="00BA1216" w:rsidRPr="00BA1216" w:rsidRDefault="00BA1216" w:rsidP="00160F2D">
      <w:pPr>
        <w:pStyle w:val="ListParagraph"/>
        <w:numPr>
          <w:ilvl w:val="0"/>
          <w:numId w:val="4"/>
        </w:numPr>
        <w:spacing w:line="276" w:lineRule="auto"/>
        <w:ind w:left="1440" w:hanging="360"/>
        <w:rPr>
          <w:rFonts w:cs="Arial"/>
          <w:b/>
        </w:rPr>
      </w:pPr>
      <w:r w:rsidRPr="00BA1216">
        <w:rPr>
          <w:rFonts w:cs="Arial"/>
          <w:b/>
        </w:rPr>
        <w:t>Insurance Reimbursement from Flood*</w:t>
      </w:r>
    </w:p>
    <w:p w:rsidR="00BC6E3E" w:rsidRDefault="00BA1216" w:rsidP="00160F2D">
      <w:pPr>
        <w:pStyle w:val="ListParagraph"/>
        <w:spacing w:line="276" w:lineRule="auto"/>
        <w:ind w:left="1440"/>
        <w:rPr>
          <w:sz w:val="22"/>
          <w:szCs w:val="22"/>
        </w:rPr>
      </w:pPr>
      <w:r w:rsidRPr="00BC6E3E">
        <w:rPr>
          <w:sz w:val="22"/>
          <w:szCs w:val="22"/>
        </w:rPr>
        <w:t>Ms. Runion referred</w:t>
      </w:r>
      <w:r w:rsidR="00BC6E3E" w:rsidRPr="00BC6E3E">
        <w:rPr>
          <w:sz w:val="22"/>
          <w:szCs w:val="22"/>
        </w:rPr>
        <w:t xml:space="preserve"> again </w:t>
      </w:r>
      <w:r w:rsidRPr="00BC6E3E">
        <w:rPr>
          <w:sz w:val="22"/>
          <w:szCs w:val="22"/>
        </w:rPr>
        <w:t>to page</w:t>
      </w:r>
      <w:r w:rsidR="00BC6E3E" w:rsidRPr="00BC6E3E">
        <w:rPr>
          <w:sz w:val="22"/>
          <w:szCs w:val="22"/>
        </w:rPr>
        <w:t xml:space="preserve"> 56 which also </w:t>
      </w:r>
      <w:proofErr w:type="gramStart"/>
      <w:r w:rsidR="00BC6E3E" w:rsidRPr="00BC6E3E">
        <w:rPr>
          <w:sz w:val="22"/>
          <w:szCs w:val="22"/>
        </w:rPr>
        <w:t>shows</w:t>
      </w:r>
      <w:proofErr w:type="gramEnd"/>
      <w:r w:rsidR="00BC6E3E" w:rsidRPr="00BC6E3E">
        <w:rPr>
          <w:sz w:val="22"/>
          <w:szCs w:val="22"/>
        </w:rPr>
        <w:t xml:space="preserve"> the Insurance Reimbursement amount received from damages from the May 2014 flood.</w:t>
      </w:r>
    </w:p>
    <w:p w:rsidR="00160F2D" w:rsidRPr="00BC6E3E" w:rsidRDefault="00160F2D" w:rsidP="00160F2D">
      <w:pPr>
        <w:pStyle w:val="ListParagraph"/>
        <w:spacing w:line="276" w:lineRule="auto"/>
        <w:ind w:left="1440"/>
        <w:rPr>
          <w:sz w:val="22"/>
          <w:szCs w:val="22"/>
        </w:rPr>
      </w:pPr>
    </w:p>
    <w:p w:rsidR="00BC6E3E" w:rsidRPr="00B16A33" w:rsidRDefault="00BC6E3E" w:rsidP="00BA1216">
      <w:pPr>
        <w:pStyle w:val="ListParagraph"/>
        <w:ind w:left="1440"/>
        <w:rPr>
          <w:rFonts w:cs="Arial"/>
          <w:b/>
          <w:sz w:val="14"/>
          <w:szCs w:val="14"/>
        </w:rPr>
      </w:pPr>
    </w:p>
    <w:p w:rsidR="00BC6E3E" w:rsidRDefault="00BC6E3E" w:rsidP="00BC6E3E">
      <w:pPr>
        <w:pStyle w:val="ListParagraph"/>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the </w:t>
      </w:r>
      <w:r w:rsidR="00406EAD">
        <w:rPr>
          <w:b/>
        </w:rPr>
        <w:t>remaining funds</w:t>
      </w:r>
      <w:r w:rsidRPr="00132E4A">
        <w:rPr>
          <w:b/>
        </w:rPr>
        <w:t xml:space="preserve"> of $</w:t>
      </w:r>
      <w:r w:rsidR="00406EAD">
        <w:rPr>
          <w:b/>
        </w:rPr>
        <w:t>4,142.41</w:t>
      </w:r>
      <w:r w:rsidRPr="00132E4A">
        <w:rPr>
          <w:b/>
        </w:rPr>
        <w:t xml:space="preserve"> to be used for ADA </w:t>
      </w:r>
      <w:r w:rsidR="00160F2D" w:rsidRPr="00132E4A">
        <w:rPr>
          <w:b/>
        </w:rPr>
        <w:t>upgrades</w:t>
      </w:r>
      <w:r w:rsidRPr="00132E4A">
        <w:rPr>
          <w:b/>
        </w:rPr>
        <w:t xml:space="preserve"> as related to the ADA Moni</w:t>
      </w:r>
      <w:r>
        <w:rPr>
          <w:b/>
        </w:rPr>
        <w:t xml:space="preserve">toring report received by SCDEW, seconded by </w:t>
      </w:r>
      <w:r w:rsidR="00406EAD">
        <w:rPr>
          <w:b/>
        </w:rPr>
        <w:t>Ray Farley</w:t>
      </w:r>
      <w:r>
        <w:rPr>
          <w:b/>
        </w:rPr>
        <w:t>. Motion carried with a unanimous voice vote.</w:t>
      </w:r>
    </w:p>
    <w:p w:rsidR="00591EE8" w:rsidRPr="00591EE8" w:rsidRDefault="00591EE8" w:rsidP="009E63A3">
      <w:pPr>
        <w:pStyle w:val="ListParagraph"/>
        <w:numPr>
          <w:ilvl w:val="0"/>
          <w:numId w:val="43"/>
        </w:numPr>
        <w:spacing w:line="360" w:lineRule="auto"/>
        <w:rPr>
          <w:b/>
        </w:rPr>
      </w:pPr>
      <w:r>
        <w:rPr>
          <w:b/>
          <w:u w:val="single"/>
        </w:rPr>
        <w:lastRenderedPageBreak/>
        <w:t>Board Education</w:t>
      </w:r>
    </w:p>
    <w:p w:rsidR="00591EE8" w:rsidRDefault="00B16A33" w:rsidP="00B16A33">
      <w:pPr>
        <w:pStyle w:val="ListParagraph"/>
        <w:numPr>
          <w:ilvl w:val="0"/>
          <w:numId w:val="44"/>
        </w:numPr>
        <w:ind w:left="1440" w:hanging="360"/>
        <w:rPr>
          <w:b/>
        </w:rPr>
      </w:pPr>
      <w:r>
        <w:rPr>
          <w:b/>
        </w:rPr>
        <w:t>SucceedSC</w:t>
      </w:r>
    </w:p>
    <w:p w:rsidR="00B16A33" w:rsidRDefault="00B16A33" w:rsidP="00160F2D">
      <w:pPr>
        <w:pStyle w:val="ListParagraph"/>
        <w:spacing w:line="276" w:lineRule="auto"/>
        <w:ind w:left="1440"/>
        <w:rPr>
          <w:rFonts w:cs="Arial"/>
          <w:sz w:val="22"/>
          <w:szCs w:val="22"/>
        </w:rPr>
      </w:pPr>
      <w:r w:rsidRPr="00B16A33">
        <w:rPr>
          <w:sz w:val="22"/>
          <w:szCs w:val="22"/>
        </w:rPr>
        <w:t>Mr.</w:t>
      </w:r>
      <w:r w:rsidRPr="00B16A33">
        <w:rPr>
          <w:rFonts w:cs="Arial"/>
          <w:sz w:val="22"/>
          <w:szCs w:val="22"/>
        </w:rPr>
        <w:t xml:space="preserve"> Acker referre</w:t>
      </w:r>
      <w:r>
        <w:rPr>
          <w:rFonts w:cs="Arial"/>
          <w:sz w:val="22"/>
          <w:szCs w:val="22"/>
        </w:rPr>
        <w:t xml:space="preserve">d to the handouts and spoke about a new program, </w:t>
      </w:r>
      <w:r w:rsidR="00160F2D">
        <w:rPr>
          <w:rFonts w:cs="Arial"/>
          <w:sz w:val="22"/>
          <w:szCs w:val="22"/>
        </w:rPr>
        <w:t>SucceedSC, which</w:t>
      </w:r>
      <w:r>
        <w:rPr>
          <w:rFonts w:cs="Arial"/>
          <w:sz w:val="22"/>
          <w:szCs w:val="22"/>
        </w:rPr>
        <w:t xml:space="preserve"> Governor Haley is driving for South Carolina and for workforce development.  Mr. Acker provided an overview via a power point presentation on SucceedSC and its three components</w:t>
      </w:r>
      <w:r w:rsidR="00B6787E">
        <w:rPr>
          <w:rFonts w:cs="Arial"/>
          <w:sz w:val="22"/>
          <w:szCs w:val="22"/>
        </w:rPr>
        <w:t>;</w:t>
      </w:r>
      <w:r>
        <w:rPr>
          <w:rFonts w:cs="Arial"/>
          <w:sz w:val="22"/>
          <w:szCs w:val="22"/>
        </w:rPr>
        <w:t xml:space="preserve"> read</w:t>
      </w:r>
      <w:r w:rsidR="00B6787E">
        <w:rPr>
          <w:rFonts w:cs="Arial"/>
          <w:sz w:val="22"/>
          <w:szCs w:val="22"/>
        </w:rPr>
        <w:t>y</w:t>
      </w:r>
      <w:r>
        <w:rPr>
          <w:rFonts w:cs="Arial"/>
          <w:sz w:val="22"/>
          <w:szCs w:val="22"/>
        </w:rPr>
        <w:t>SC™, Ticket to Tech, and EvolveSC.</w:t>
      </w:r>
    </w:p>
    <w:p w:rsidR="00B16A33" w:rsidRPr="00B16A33" w:rsidRDefault="00B16A33" w:rsidP="00160F2D">
      <w:pPr>
        <w:pStyle w:val="ListParagraph"/>
        <w:spacing w:line="276" w:lineRule="auto"/>
        <w:ind w:left="1440"/>
        <w:rPr>
          <w:rFonts w:cs="Arial"/>
          <w:sz w:val="22"/>
          <w:szCs w:val="22"/>
        </w:rPr>
      </w:pPr>
      <w:r>
        <w:rPr>
          <w:rFonts w:cs="Arial"/>
          <w:sz w:val="22"/>
          <w:szCs w:val="22"/>
        </w:rPr>
        <w:t xml:space="preserve"> </w:t>
      </w:r>
    </w:p>
    <w:p w:rsidR="00A26E1A" w:rsidRDefault="00A866ED" w:rsidP="009E63A3">
      <w:pPr>
        <w:numPr>
          <w:ilvl w:val="0"/>
          <w:numId w:val="1"/>
        </w:numPr>
        <w:spacing w:line="360" w:lineRule="auto"/>
        <w:rPr>
          <w:rFonts w:cs="Arial"/>
          <w:b/>
        </w:rPr>
      </w:pPr>
      <w:r w:rsidRPr="00D13E92">
        <w:rPr>
          <w:rFonts w:cs="Arial"/>
          <w:b/>
        </w:rPr>
        <w:t>Other Business</w:t>
      </w:r>
    </w:p>
    <w:p w:rsidR="006A2FE6" w:rsidRPr="00BA1216" w:rsidRDefault="00BA1216" w:rsidP="00160F2D">
      <w:pPr>
        <w:pStyle w:val="ListParagraph"/>
        <w:spacing w:line="276" w:lineRule="auto"/>
        <w:rPr>
          <w:sz w:val="22"/>
          <w:szCs w:val="22"/>
        </w:rPr>
      </w:pPr>
      <w:r>
        <w:rPr>
          <w:sz w:val="22"/>
          <w:szCs w:val="22"/>
        </w:rPr>
        <w:t xml:space="preserve">Ms. </w:t>
      </w:r>
      <w:r w:rsidRPr="00BA1216">
        <w:rPr>
          <w:sz w:val="22"/>
          <w:szCs w:val="22"/>
        </w:rPr>
        <w:t>Runion reported</w:t>
      </w:r>
      <w:r w:rsidR="00591EE8">
        <w:rPr>
          <w:sz w:val="22"/>
          <w:szCs w:val="22"/>
        </w:rPr>
        <w:t xml:space="preserve"> this year</w:t>
      </w:r>
      <w:r w:rsidR="00B6787E">
        <w:rPr>
          <w:sz w:val="22"/>
          <w:szCs w:val="22"/>
        </w:rPr>
        <w:t>’</w:t>
      </w:r>
      <w:r w:rsidR="00591EE8">
        <w:rPr>
          <w:sz w:val="22"/>
          <w:szCs w:val="22"/>
        </w:rPr>
        <w:t>s annual Job Fair</w:t>
      </w:r>
      <w:r>
        <w:rPr>
          <w:sz w:val="22"/>
          <w:szCs w:val="22"/>
        </w:rPr>
        <w:t xml:space="preserve"> will be held Thursday, M</w:t>
      </w:r>
      <w:r w:rsidRPr="00BA1216">
        <w:rPr>
          <w:sz w:val="22"/>
          <w:szCs w:val="22"/>
        </w:rPr>
        <w:t>arch 19, 2015 @ TCTC’s Student Center. We are limited in space this year so we’re forced to limit event to 50 employers with viable job openings.  Information will be forthcoming.</w:t>
      </w:r>
    </w:p>
    <w:p w:rsidR="00BA1216" w:rsidRDefault="00BA1216" w:rsidP="00160F2D">
      <w:pPr>
        <w:pStyle w:val="ListParagraph"/>
        <w:spacing w:line="276" w:lineRule="auto"/>
        <w:rPr>
          <w:rFonts w:cs="Arial"/>
          <w:sz w:val="22"/>
          <w:szCs w:val="22"/>
        </w:rPr>
      </w:pPr>
    </w:p>
    <w:p w:rsidR="006A2FE6" w:rsidRPr="00BA1216" w:rsidRDefault="00BA1216" w:rsidP="00160F2D">
      <w:pPr>
        <w:pStyle w:val="ListParagraph"/>
        <w:spacing w:line="276" w:lineRule="auto"/>
        <w:rPr>
          <w:sz w:val="22"/>
          <w:szCs w:val="22"/>
        </w:rPr>
      </w:pPr>
      <w:r w:rsidRPr="00BA1216">
        <w:rPr>
          <w:sz w:val="22"/>
          <w:szCs w:val="22"/>
        </w:rPr>
        <w:t xml:space="preserve">Mr. Acker stated </w:t>
      </w:r>
      <w:r>
        <w:rPr>
          <w:sz w:val="22"/>
          <w:szCs w:val="22"/>
        </w:rPr>
        <w:t xml:space="preserve">the </w:t>
      </w:r>
      <w:r w:rsidRPr="00BA1216">
        <w:rPr>
          <w:sz w:val="22"/>
          <w:szCs w:val="22"/>
        </w:rPr>
        <w:t>September</w:t>
      </w:r>
      <w:r>
        <w:rPr>
          <w:sz w:val="22"/>
          <w:szCs w:val="22"/>
        </w:rPr>
        <w:t xml:space="preserve"> Board</w:t>
      </w:r>
      <w:r w:rsidRPr="00BA1216">
        <w:rPr>
          <w:sz w:val="22"/>
          <w:szCs w:val="22"/>
        </w:rPr>
        <w:t xml:space="preserve"> meeting is</w:t>
      </w:r>
      <w:r>
        <w:rPr>
          <w:sz w:val="22"/>
          <w:szCs w:val="22"/>
        </w:rPr>
        <w:t xml:space="preserve"> schedul</w:t>
      </w:r>
      <w:r w:rsidR="00B6787E">
        <w:rPr>
          <w:sz w:val="22"/>
          <w:szCs w:val="22"/>
        </w:rPr>
        <w:t>e</w:t>
      </w:r>
      <w:r>
        <w:rPr>
          <w:sz w:val="22"/>
          <w:szCs w:val="22"/>
        </w:rPr>
        <w:t xml:space="preserve">d for September 9, 2015 </w:t>
      </w:r>
      <w:r w:rsidRPr="00BA1216">
        <w:rPr>
          <w:sz w:val="22"/>
          <w:szCs w:val="22"/>
        </w:rPr>
        <w:t>and wanted to take a poll of members to see if this would be in conflict with schedules</w:t>
      </w:r>
      <w:r>
        <w:rPr>
          <w:sz w:val="22"/>
          <w:szCs w:val="22"/>
        </w:rPr>
        <w:t>, given this is two day following the Labor Day holiday,</w:t>
      </w:r>
      <w:r w:rsidRPr="00BA1216">
        <w:rPr>
          <w:sz w:val="22"/>
          <w:szCs w:val="22"/>
        </w:rPr>
        <w:t xml:space="preserve"> to give cause to move the meeting to a different date.</w:t>
      </w:r>
      <w:r>
        <w:rPr>
          <w:sz w:val="22"/>
          <w:szCs w:val="22"/>
        </w:rPr>
        <w:t xml:space="preserve"> There were no conflicts </w:t>
      </w:r>
      <w:r w:rsidR="00406EAD">
        <w:rPr>
          <w:sz w:val="22"/>
          <w:szCs w:val="22"/>
        </w:rPr>
        <w:t>noted or stated, the m</w:t>
      </w:r>
      <w:r>
        <w:rPr>
          <w:sz w:val="22"/>
          <w:szCs w:val="22"/>
        </w:rPr>
        <w:t>eeting will remain scheduled for September 9, 2015.</w:t>
      </w:r>
    </w:p>
    <w:p w:rsidR="00BA1216" w:rsidRPr="006A2FE6" w:rsidRDefault="00BA1216" w:rsidP="00160F2D">
      <w:pPr>
        <w:pStyle w:val="ListParagraph"/>
        <w:spacing w:line="276" w:lineRule="auto"/>
        <w:rPr>
          <w:rFonts w:cs="Arial"/>
          <w:sz w:val="22"/>
          <w:szCs w:val="22"/>
        </w:rPr>
      </w:pPr>
    </w:p>
    <w:p w:rsidR="001363E3" w:rsidRPr="00E42A8F" w:rsidRDefault="001363E3" w:rsidP="00A26E1A">
      <w:pPr>
        <w:numPr>
          <w:ilvl w:val="0"/>
          <w:numId w:val="1"/>
        </w:numPr>
        <w:rPr>
          <w:rFonts w:cs="Arial"/>
          <w:b/>
        </w:rPr>
      </w:pPr>
      <w:r w:rsidRPr="00E42A8F">
        <w:rPr>
          <w:rFonts w:cs="Arial"/>
          <w:b/>
        </w:rPr>
        <w:t>Adjournment</w:t>
      </w:r>
    </w:p>
    <w:p w:rsidR="006F3117" w:rsidRDefault="006F3117" w:rsidP="006F3117">
      <w:pPr>
        <w:ind w:left="720"/>
        <w:rPr>
          <w:rFonts w:ascii="Arial" w:hAnsi="Arial" w:cs="Arial"/>
        </w:rPr>
      </w:pPr>
    </w:p>
    <w:p w:rsidR="007D40C5" w:rsidRDefault="009E63A3" w:rsidP="006F3117">
      <w:pPr>
        <w:ind w:left="720"/>
        <w:rPr>
          <w:rFonts w:asciiTheme="minorHAnsi" w:hAnsiTheme="minorHAnsi" w:cs="Arial"/>
          <w:sz w:val="22"/>
          <w:szCs w:val="22"/>
        </w:rPr>
      </w:pPr>
      <w:r w:rsidRPr="009E63A3">
        <w:rPr>
          <w:rFonts w:asciiTheme="minorHAnsi" w:hAnsiTheme="minorHAnsi" w:cs="Arial"/>
          <w:sz w:val="22"/>
          <w:szCs w:val="22"/>
        </w:rPr>
        <w:t xml:space="preserve">With </w:t>
      </w:r>
      <w:r>
        <w:rPr>
          <w:rFonts w:asciiTheme="minorHAnsi" w:hAnsiTheme="minorHAnsi" w:cs="Arial"/>
          <w:sz w:val="22"/>
          <w:szCs w:val="22"/>
        </w:rPr>
        <w:t>no further business to discuss the meeting was adjourned.</w:t>
      </w:r>
    </w:p>
    <w:p w:rsidR="009E63A3" w:rsidRPr="009E63A3" w:rsidRDefault="009E63A3" w:rsidP="006F3117">
      <w:pPr>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0D70DE" w:rsidP="001E4F52">
    <w:pPr>
      <w:rPr>
        <w:sz w:val="16"/>
      </w:rPr>
    </w:pPr>
    <w:r>
      <w:rPr>
        <w:sz w:val="16"/>
      </w:rPr>
      <w:t>02-11-2015</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5B3DCB">
      <w:rPr>
        <w:noProof/>
        <w:sz w:val="16"/>
      </w:rPr>
      <w:t>1</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5B3DCB">
      <w:rPr>
        <w:noProof/>
        <w:sz w:val="16"/>
      </w:rPr>
      <w:t>9</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982"/>
    <w:multiLevelType w:val="hybridMultilevel"/>
    <w:tmpl w:val="D564FC50"/>
    <w:lvl w:ilvl="0" w:tplc="2D2A1B8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67C73E4"/>
    <w:multiLevelType w:val="hybridMultilevel"/>
    <w:tmpl w:val="128C0A80"/>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2F18EF"/>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370EBF"/>
    <w:multiLevelType w:val="hybridMultilevel"/>
    <w:tmpl w:val="C7F47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D1B5BCC"/>
    <w:multiLevelType w:val="hybridMultilevel"/>
    <w:tmpl w:val="E92259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51A1707"/>
    <w:multiLevelType w:val="hybridMultilevel"/>
    <w:tmpl w:val="15D032AC"/>
    <w:lvl w:ilvl="0" w:tplc="F78C3F74">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8444B5"/>
    <w:multiLevelType w:val="hybridMultilevel"/>
    <w:tmpl w:val="3DB0E7C8"/>
    <w:lvl w:ilvl="0" w:tplc="1FD481E2">
      <w:start w:val="3"/>
      <w:numFmt w:val="upperLetter"/>
      <w:lvlText w:val="%1.)"/>
      <w:lvlJc w:val="left"/>
      <w:pPr>
        <w:ind w:left="108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EF3B7A"/>
    <w:multiLevelType w:val="hybridMultilevel"/>
    <w:tmpl w:val="D2407884"/>
    <w:lvl w:ilvl="0" w:tplc="02DE414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533D9B"/>
    <w:multiLevelType w:val="hybridMultilevel"/>
    <w:tmpl w:val="2960CE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8B16E3"/>
    <w:multiLevelType w:val="hybridMultilevel"/>
    <w:tmpl w:val="562E7C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3E24C4"/>
    <w:multiLevelType w:val="hybridMultilevel"/>
    <w:tmpl w:val="5106E8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43804A5"/>
    <w:multiLevelType w:val="hybridMultilevel"/>
    <w:tmpl w:val="D4CAFF7A"/>
    <w:lvl w:ilvl="0" w:tplc="F78C3F74">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77EF3"/>
    <w:multiLevelType w:val="hybridMultilevel"/>
    <w:tmpl w:val="E6E43ACE"/>
    <w:lvl w:ilvl="0" w:tplc="AD74AA00">
      <w:start w:val="4"/>
      <w:numFmt w:val="bullet"/>
      <w:lvlText w:val="-"/>
      <w:lvlJc w:val="left"/>
      <w:pPr>
        <w:ind w:left="2880" w:hanging="360"/>
      </w:pPr>
      <w:rPr>
        <w:rFonts w:ascii="Arial" w:eastAsia="Calibr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C0D058C"/>
    <w:multiLevelType w:val="hybridMultilevel"/>
    <w:tmpl w:val="FF1C580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F1C5C46"/>
    <w:multiLevelType w:val="hybridMultilevel"/>
    <w:tmpl w:val="675A6F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5077229"/>
    <w:multiLevelType w:val="hybridMultilevel"/>
    <w:tmpl w:val="128C0A80"/>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BD2E9B"/>
    <w:multiLevelType w:val="hybridMultilevel"/>
    <w:tmpl w:val="6C161F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72D4800"/>
    <w:multiLevelType w:val="hybridMultilevel"/>
    <w:tmpl w:val="A20C5834"/>
    <w:lvl w:ilvl="0" w:tplc="F78C3F74">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2714FF"/>
    <w:multiLevelType w:val="hybridMultilevel"/>
    <w:tmpl w:val="DFF20858"/>
    <w:lvl w:ilvl="0" w:tplc="02DE414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39682E"/>
    <w:multiLevelType w:val="hybridMultilevel"/>
    <w:tmpl w:val="D5862A3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F2F746E"/>
    <w:multiLevelType w:val="hybridMultilevel"/>
    <w:tmpl w:val="F1C22B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F484752"/>
    <w:multiLevelType w:val="hybridMultilevel"/>
    <w:tmpl w:val="0A781EBA"/>
    <w:lvl w:ilvl="0" w:tplc="02DE414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D91ED7"/>
    <w:multiLevelType w:val="hybridMultilevel"/>
    <w:tmpl w:val="AD7E611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5">
    <w:nsid w:val="56135654"/>
    <w:multiLevelType w:val="hybridMultilevel"/>
    <w:tmpl w:val="703E7FB6"/>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742AE0"/>
    <w:multiLevelType w:val="hybridMultilevel"/>
    <w:tmpl w:val="BD84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41673D"/>
    <w:multiLevelType w:val="hybridMultilevel"/>
    <w:tmpl w:val="9B440156"/>
    <w:lvl w:ilvl="0" w:tplc="C5B2D9B6">
      <w:start w:val="1"/>
      <w:numFmt w:val="upperLetter"/>
      <w:lvlText w:val="%1.)"/>
      <w:lvlJc w:val="left"/>
      <w:pPr>
        <w:ind w:left="108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B83802"/>
    <w:multiLevelType w:val="hybridMultilevel"/>
    <w:tmpl w:val="B7B4EFAC"/>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4A1835"/>
    <w:multiLevelType w:val="hybridMultilevel"/>
    <w:tmpl w:val="AD6C820E"/>
    <w:lvl w:ilvl="0" w:tplc="19ECD346">
      <w:start w:val="2"/>
      <w:numFmt w:val="upperLetter"/>
      <w:lvlText w:val="%1.)"/>
      <w:lvlJc w:val="left"/>
      <w:pPr>
        <w:ind w:left="14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F6062"/>
    <w:multiLevelType w:val="hybridMultilevel"/>
    <w:tmpl w:val="92A0B146"/>
    <w:lvl w:ilvl="0" w:tplc="28CEE5BA">
      <w:start w:val="6"/>
      <w:numFmt w:val="upperLetter"/>
      <w:lvlText w:val="%1.)"/>
      <w:lvlJc w:val="left"/>
      <w:pPr>
        <w:ind w:left="108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A23377"/>
    <w:multiLevelType w:val="hybridMultilevel"/>
    <w:tmpl w:val="3D78B2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6F50D71"/>
    <w:multiLevelType w:val="hybridMultilevel"/>
    <w:tmpl w:val="CA329270"/>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21650A"/>
    <w:multiLevelType w:val="hybridMultilevel"/>
    <w:tmpl w:val="B2AABE4C"/>
    <w:lvl w:ilvl="0" w:tplc="02DE4148">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B626A72"/>
    <w:multiLevelType w:val="hybridMultilevel"/>
    <w:tmpl w:val="6FB01E18"/>
    <w:lvl w:ilvl="0" w:tplc="145EA77A">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BD77391"/>
    <w:multiLevelType w:val="hybridMultilevel"/>
    <w:tmpl w:val="8FB82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D1E60CB"/>
    <w:multiLevelType w:val="hybridMultilevel"/>
    <w:tmpl w:val="A9D2670C"/>
    <w:lvl w:ilvl="0" w:tplc="02DE414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17D2824"/>
    <w:multiLevelType w:val="hybridMultilevel"/>
    <w:tmpl w:val="63461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38D3AC8"/>
    <w:multiLevelType w:val="hybridMultilevel"/>
    <w:tmpl w:val="D9A635E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013BB8"/>
    <w:multiLevelType w:val="hybridMultilevel"/>
    <w:tmpl w:val="9FECC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8CC0EC7"/>
    <w:multiLevelType w:val="hybridMultilevel"/>
    <w:tmpl w:val="2BF47F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AFC57D2"/>
    <w:multiLevelType w:val="hybridMultilevel"/>
    <w:tmpl w:val="13B44A10"/>
    <w:lvl w:ilvl="0" w:tplc="EC7282DA">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BFD65CD"/>
    <w:multiLevelType w:val="hybridMultilevel"/>
    <w:tmpl w:val="DA42A702"/>
    <w:lvl w:ilvl="0" w:tplc="8BFA74A0">
      <w:start w:val="1"/>
      <w:numFmt w:val="upperRoman"/>
      <w:lvlText w:val="%1."/>
      <w:lvlJc w:val="left"/>
      <w:pPr>
        <w:ind w:left="216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E7109D6"/>
    <w:multiLevelType w:val="hybridMultilevel"/>
    <w:tmpl w:val="703E7FB6"/>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3"/>
  </w:num>
  <w:num w:numId="3">
    <w:abstractNumId w:val="8"/>
  </w:num>
  <w:num w:numId="4">
    <w:abstractNumId w:val="16"/>
  </w:num>
  <w:num w:numId="5">
    <w:abstractNumId w:val="26"/>
  </w:num>
  <w:num w:numId="6">
    <w:abstractNumId w:val="36"/>
  </w:num>
  <w:num w:numId="7">
    <w:abstractNumId w:val="35"/>
  </w:num>
  <w:num w:numId="8">
    <w:abstractNumId w:val="18"/>
  </w:num>
  <w:num w:numId="9">
    <w:abstractNumId w:val="6"/>
  </w:num>
  <w:num w:numId="10">
    <w:abstractNumId w:val="2"/>
  </w:num>
  <w:num w:numId="11">
    <w:abstractNumId w:val="0"/>
  </w:num>
  <w:num w:numId="12">
    <w:abstractNumId w:val="20"/>
  </w:num>
  <w:num w:numId="13">
    <w:abstractNumId w:val="3"/>
  </w:num>
  <w:num w:numId="14">
    <w:abstractNumId w:val="15"/>
  </w:num>
  <w:num w:numId="15">
    <w:abstractNumId w:val="21"/>
  </w:num>
  <w:num w:numId="16">
    <w:abstractNumId w:val="9"/>
  </w:num>
  <w:num w:numId="17">
    <w:abstractNumId w:val="14"/>
  </w:num>
  <w:num w:numId="18">
    <w:abstractNumId w:val="17"/>
  </w:num>
  <w:num w:numId="19">
    <w:abstractNumId w:val="5"/>
  </w:num>
  <w:num w:numId="20">
    <w:abstractNumId w:val="10"/>
  </w:num>
  <w:num w:numId="21">
    <w:abstractNumId w:val="11"/>
  </w:num>
  <w:num w:numId="22">
    <w:abstractNumId w:val="25"/>
  </w:num>
  <w:num w:numId="23">
    <w:abstractNumId w:val="31"/>
  </w:num>
  <w:num w:numId="24">
    <w:abstractNumId w:val="45"/>
  </w:num>
  <w:num w:numId="25">
    <w:abstractNumId w:val="34"/>
  </w:num>
  <w:num w:numId="26">
    <w:abstractNumId w:val="29"/>
  </w:num>
  <w:num w:numId="27">
    <w:abstractNumId w:val="30"/>
  </w:num>
  <w:num w:numId="28">
    <w:abstractNumId w:val="7"/>
  </w:num>
  <w:num w:numId="29">
    <w:abstractNumId w:val="13"/>
  </w:num>
  <w:num w:numId="30">
    <w:abstractNumId w:val="38"/>
  </w:num>
  <w:num w:numId="31">
    <w:abstractNumId w:val="44"/>
  </w:num>
  <w:num w:numId="32">
    <w:abstractNumId w:val="37"/>
  </w:num>
  <w:num w:numId="33">
    <w:abstractNumId w:val="27"/>
  </w:num>
  <w:num w:numId="34">
    <w:abstractNumId w:val="41"/>
  </w:num>
  <w:num w:numId="35">
    <w:abstractNumId w:val="42"/>
  </w:num>
  <w:num w:numId="36">
    <w:abstractNumId w:val="33"/>
  </w:num>
  <w:num w:numId="37">
    <w:abstractNumId w:val="24"/>
  </w:num>
  <w:num w:numId="38">
    <w:abstractNumId w:val="40"/>
  </w:num>
  <w:num w:numId="39">
    <w:abstractNumId w:val="43"/>
  </w:num>
  <w:num w:numId="40">
    <w:abstractNumId w:val="4"/>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32"/>
  </w:num>
  <w:num w:numId="44">
    <w:abstractNumId w:val="1"/>
  </w:num>
  <w:num w:numId="45">
    <w:abstractNumId w:val="19"/>
  </w:num>
  <w:num w:numId="4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19D1"/>
    <w:rsid w:val="0002235F"/>
    <w:rsid w:val="00024DE6"/>
    <w:rsid w:val="000252D6"/>
    <w:rsid w:val="00031ACD"/>
    <w:rsid w:val="0003266A"/>
    <w:rsid w:val="000346F1"/>
    <w:rsid w:val="000374DC"/>
    <w:rsid w:val="0004228F"/>
    <w:rsid w:val="00042974"/>
    <w:rsid w:val="00046509"/>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73FF"/>
    <w:rsid w:val="00080916"/>
    <w:rsid w:val="0009067F"/>
    <w:rsid w:val="00092380"/>
    <w:rsid w:val="00094BB5"/>
    <w:rsid w:val="000950A9"/>
    <w:rsid w:val="00097265"/>
    <w:rsid w:val="00097B3C"/>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D70DE"/>
    <w:rsid w:val="000E40B4"/>
    <w:rsid w:val="000E602B"/>
    <w:rsid w:val="000E7B63"/>
    <w:rsid w:val="000F0C5C"/>
    <w:rsid w:val="000F1763"/>
    <w:rsid w:val="000F3A18"/>
    <w:rsid w:val="000F3E5D"/>
    <w:rsid w:val="000F5452"/>
    <w:rsid w:val="000F750A"/>
    <w:rsid w:val="000F75F4"/>
    <w:rsid w:val="00102B43"/>
    <w:rsid w:val="00102C5A"/>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850FC"/>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2080"/>
    <w:rsid w:val="001B6384"/>
    <w:rsid w:val="001C1A7C"/>
    <w:rsid w:val="001C1AE1"/>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203B01"/>
    <w:rsid w:val="00206D60"/>
    <w:rsid w:val="002104CD"/>
    <w:rsid w:val="00210944"/>
    <w:rsid w:val="00210D94"/>
    <w:rsid w:val="00211432"/>
    <w:rsid w:val="002121E9"/>
    <w:rsid w:val="00214643"/>
    <w:rsid w:val="002170DA"/>
    <w:rsid w:val="002201B4"/>
    <w:rsid w:val="00223323"/>
    <w:rsid w:val="00224FA5"/>
    <w:rsid w:val="0022550B"/>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F74"/>
    <w:rsid w:val="0026006F"/>
    <w:rsid w:val="00261BA0"/>
    <w:rsid w:val="00264B06"/>
    <w:rsid w:val="00266F2B"/>
    <w:rsid w:val="002671DC"/>
    <w:rsid w:val="00270CDA"/>
    <w:rsid w:val="002710ED"/>
    <w:rsid w:val="00274A98"/>
    <w:rsid w:val="00274FDD"/>
    <w:rsid w:val="0027757D"/>
    <w:rsid w:val="00282372"/>
    <w:rsid w:val="002826BC"/>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796A"/>
    <w:rsid w:val="00311E3F"/>
    <w:rsid w:val="003123D3"/>
    <w:rsid w:val="00313F93"/>
    <w:rsid w:val="003208FB"/>
    <w:rsid w:val="00322260"/>
    <w:rsid w:val="003233A2"/>
    <w:rsid w:val="003273AA"/>
    <w:rsid w:val="00327813"/>
    <w:rsid w:val="003303AB"/>
    <w:rsid w:val="00332AD3"/>
    <w:rsid w:val="00334CFC"/>
    <w:rsid w:val="00341C40"/>
    <w:rsid w:val="00343F7A"/>
    <w:rsid w:val="003467BA"/>
    <w:rsid w:val="003479C7"/>
    <w:rsid w:val="00352D5F"/>
    <w:rsid w:val="00353072"/>
    <w:rsid w:val="00355319"/>
    <w:rsid w:val="0036047B"/>
    <w:rsid w:val="00361101"/>
    <w:rsid w:val="00362097"/>
    <w:rsid w:val="00362595"/>
    <w:rsid w:val="0036538C"/>
    <w:rsid w:val="003653F1"/>
    <w:rsid w:val="00365F56"/>
    <w:rsid w:val="00367A6E"/>
    <w:rsid w:val="00370E26"/>
    <w:rsid w:val="00376665"/>
    <w:rsid w:val="0038031B"/>
    <w:rsid w:val="003822B9"/>
    <w:rsid w:val="003852A8"/>
    <w:rsid w:val="0039063D"/>
    <w:rsid w:val="003936C6"/>
    <w:rsid w:val="00393BD3"/>
    <w:rsid w:val="00394CE3"/>
    <w:rsid w:val="00396DCD"/>
    <w:rsid w:val="003A1EA5"/>
    <w:rsid w:val="003A301E"/>
    <w:rsid w:val="003B0A16"/>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6529"/>
    <w:rsid w:val="00401334"/>
    <w:rsid w:val="00406701"/>
    <w:rsid w:val="00406EAD"/>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6AE8"/>
    <w:rsid w:val="00497BD5"/>
    <w:rsid w:val="004A2403"/>
    <w:rsid w:val="004A2B29"/>
    <w:rsid w:val="004A3CD1"/>
    <w:rsid w:val="004B1028"/>
    <w:rsid w:val="004B281F"/>
    <w:rsid w:val="004B28EC"/>
    <w:rsid w:val="004B41E8"/>
    <w:rsid w:val="004B51C2"/>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B3"/>
    <w:rsid w:val="005008D5"/>
    <w:rsid w:val="00501597"/>
    <w:rsid w:val="00503238"/>
    <w:rsid w:val="005051DB"/>
    <w:rsid w:val="00506512"/>
    <w:rsid w:val="005100B3"/>
    <w:rsid w:val="0051191E"/>
    <w:rsid w:val="00511E86"/>
    <w:rsid w:val="00516558"/>
    <w:rsid w:val="00520BAE"/>
    <w:rsid w:val="005216DE"/>
    <w:rsid w:val="0052196E"/>
    <w:rsid w:val="00523B3A"/>
    <w:rsid w:val="0052472B"/>
    <w:rsid w:val="00525740"/>
    <w:rsid w:val="00532986"/>
    <w:rsid w:val="00534C8A"/>
    <w:rsid w:val="00535104"/>
    <w:rsid w:val="00535481"/>
    <w:rsid w:val="0053580F"/>
    <w:rsid w:val="00537EDE"/>
    <w:rsid w:val="00540E0C"/>
    <w:rsid w:val="00544133"/>
    <w:rsid w:val="00544D34"/>
    <w:rsid w:val="00547613"/>
    <w:rsid w:val="00547F44"/>
    <w:rsid w:val="00552656"/>
    <w:rsid w:val="005527A8"/>
    <w:rsid w:val="00554321"/>
    <w:rsid w:val="005554D4"/>
    <w:rsid w:val="00557D0C"/>
    <w:rsid w:val="00560D5D"/>
    <w:rsid w:val="00560F68"/>
    <w:rsid w:val="00562818"/>
    <w:rsid w:val="00565DAC"/>
    <w:rsid w:val="00566BD9"/>
    <w:rsid w:val="00572924"/>
    <w:rsid w:val="0057487E"/>
    <w:rsid w:val="005752A0"/>
    <w:rsid w:val="00576C91"/>
    <w:rsid w:val="005800A5"/>
    <w:rsid w:val="00580A0F"/>
    <w:rsid w:val="00580E4E"/>
    <w:rsid w:val="00584588"/>
    <w:rsid w:val="00586CC0"/>
    <w:rsid w:val="00590E50"/>
    <w:rsid w:val="0059181F"/>
    <w:rsid w:val="00591EE8"/>
    <w:rsid w:val="00592329"/>
    <w:rsid w:val="005945FF"/>
    <w:rsid w:val="005956D5"/>
    <w:rsid w:val="00595806"/>
    <w:rsid w:val="005963F5"/>
    <w:rsid w:val="005A205E"/>
    <w:rsid w:val="005A2F91"/>
    <w:rsid w:val="005A5ADB"/>
    <w:rsid w:val="005A61D5"/>
    <w:rsid w:val="005A695B"/>
    <w:rsid w:val="005B13BF"/>
    <w:rsid w:val="005B228E"/>
    <w:rsid w:val="005B314D"/>
    <w:rsid w:val="005B3DCB"/>
    <w:rsid w:val="005B6B8E"/>
    <w:rsid w:val="005B7244"/>
    <w:rsid w:val="005C082F"/>
    <w:rsid w:val="005C2377"/>
    <w:rsid w:val="005C383E"/>
    <w:rsid w:val="005C5185"/>
    <w:rsid w:val="005C5BEB"/>
    <w:rsid w:val="005D08F3"/>
    <w:rsid w:val="005D2E1D"/>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108E"/>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5C22"/>
    <w:rsid w:val="0062695C"/>
    <w:rsid w:val="00627566"/>
    <w:rsid w:val="006279A5"/>
    <w:rsid w:val="00630D81"/>
    <w:rsid w:val="006313BD"/>
    <w:rsid w:val="00634CEB"/>
    <w:rsid w:val="00636254"/>
    <w:rsid w:val="00636FF4"/>
    <w:rsid w:val="0063719B"/>
    <w:rsid w:val="006412B1"/>
    <w:rsid w:val="0064203A"/>
    <w:rsid w:val="00642070"/>
    <w:rsid w:val="00642D3F"/>
    <w:rsid w:val="00645583"/>
    <w:rsid w:val="00645D55"/>
    <w:rsid w:val="00646E60"/>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807E1"/>
    <w:rsid w:val="00683BC2"/>
    <w:rsid w:val="00685975"/>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1E96"/>
    <w:rsid w:val="006A2FE6"/>
    <w:rsid w:val="006A35D0"/>
    <w:rsid w:val="006A3DD2"/>
    <w:rsid w:val="006A4683"/>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3117"/>
    <w:rsid w:val="006F4D23"/>
    <w:rsid w:val="006F58DE"/>
    <w:rsid w:val="006F5C5B"/>
    <w:rsid w:val="006F79C9"/>
    <w:rsid w:val="00705495"/>
    <w:rsid w:val="00705DB8"/>
    <w:rsid w:val="00705F9F"/>
    <w:rsid w:val="00707675"/>
    <w:rsid w:val="0071021F"/>
    <w:rsid w:val="00711D45"/>
    <w:rsid w:val="00712CC0"/>
    <w:rsid w:val="00715D7A"/>
    <w:rsid w:val="00716247"/>
    <w:rsid w:val="0071626B"/>
    <w:rsid w:val="00716524"/>
    <w:rsid w:val="007166DA"/>
    <w:rsid w:val="00720452"/>
    <w:rsid w:val="00720A1A"/>
    <w:rsid w:val="00721974"/>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300D"/>
    <w:rsid w:val="00763884"/>
    <w:rsid w:val="00763DA8"/>
    <w:rsid w:val="00764174"/>
    <w:rsid w:val="00767E5C"/>
    <w:rsid w:val="00772006"/>
    <w:rsid w:val="00772497"/>
    <w:rsid w:val="007729C6"/>
    <w:rsid w:val="00772DF5"/>
    <w:rsid w:val="007732A5"/>
    <w:rsid w:val="0077339E"/>
    <w:rsid w:val="00773EE9"/>
    <w:rsid w:val="007757E1"/>
    <w:rsid w:val="00775E12"/>
    <w:rsid w:val="00776C59"/>
    <w:rsid w:val="00777184"/>
    <w:rsid w:val="007778E7"/>
    <w:rsid w:val="00777C7E"/>
    <w:rsid w:val="00780638"/>
    <w:rsid w:val="007807BB"/>
    <w:rsid w:val="007831AD"/>
    <w:rsid w:val="0078328A"/>
    <w:rsid w:val="007838CF"/>
    <w:rsid w:val="00783C41"/>
    <w:rsid w:val="00784906"/>
    <w:rsid w:val="0078504C"/>
    <w:rsid w:val="0079055F"/>
    <w:rsid w:val="00790DD7"/>
    <w:rsid w:val="00792944"/>
    <w:rsid w:val="00792AA1"/>
    <w:rsid w:val="00792D6C"/>
    <w:rsid w:val="00793C04"/>
    <w:rsid w:val="00796BA4"/>
    <w:rsid w:val="007A006D"/>
    <w:rsid w:val="007A014B"/>
    <w:rsid w:val="007A0670"/>
    <w:rsid w:val="007A1F77"/>
    <w:rsid w:val="007A2CBF"/>
    <w:rsid w:val="007A43F7"/>
    <w:rsid w:val="007A4CF2"/>
    <w:rsid w:val="007A7B49"/>
    <w:rsid w:val="007B01F0"/>
    <w:rsid w:val="007B0408"/>
    <w:rsid w:val="007B1659"/>
    <w:rsid w:val="007B78CF"/>
    <w:rsid w:val="007C1B1B"/>
    <w:rsid w:val="007C2376"/>
    <w:rsid w:val="007C3279"/>
    <w:rsid w:val="007C51C9"/>
    <w:rsid w:val="007C591C"/>
    <w:rsid w:val="007C6D50"/>
    <w:rsid w:val="007C75B0"/>
    <w:rsid w:val="007D04C3"/>
    <w:rsid w:val="007D08A2"/>
    <w:rsid w:val="007D2421"/>
    <w:rsid w:val="007D40C5"/>
    <w:rsid w:val="007D5BA3"/>
    <w:rsid w:val="007D6973"/>
    <w:rsid w:val="007D6BED"/>
    <w:rsid w:val="007D7BA4"/>
    <w:rsid w:val="007E03A4"/>
    <w:rsid w:val="007E1347"/>
    <w:rsid w:val="007E57CC"/>
    <w:rsid w:val="007E6A0B"/>
    <w:rsid w:val="007E7492"/>
    <w:rsid w:val="007F16A0"/>
    <w:rsid w:val="007F2D73"/>
    <w:rsid w:val="007F397E"/>
    <w:rsid w:val="007F41CA"/>
    <w:rsid w:val="007F7385"/>
    <w:rsid w:val="00800D9B"/>
    <w:rsid w:val="008017B3"/>
    <w:rsid w:val="00802FE4"/>
    <w:rsid w:val="0080479C"/>
    <w:rsid w:val="00804E53"/>
    <w:rsid w:val="008050A2"/>
    <w:rsid w:val="00805371"/>
    <w:rsid w:val="00805587"/>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4E7"/>
    <w:rsid w:val="00845916"/>
    <w:rsid w:val="0084769D"/>
    <w:rsid w:val="00850440"/>
    <w:rsid w:val="00850BF2"/>
    <w:rsid w:val="00850C4C"/>
    <w:rsid w:val="00853FAB"/>
    <w:rsid w:val="00854D3C"/>
    <w:rsid w:val="0086068F"/>
    <w:rsid w:val="00862233"/>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53F"/>
    <w:rsid w:val="008868BF"/>
    <w:rsid w:val="00887379"/>
    <w:rsid w:val="0089213E"/>
    <w:rsid w:val="0089347B"/>
    <w:rsid w:val="00893E62"/>
    <w:rsid w:val="008945FC"/>
    <w:rsid w:val="008949CE"/>
    <w:rsid w:val="00894CD2"/>
    <w:rsid w:val="00895457"/>
    <w:rsid w:val="008A05A5"/>
    <w:rsid w:val="008A0C1F"/>
    <w:rsid w:val="008A4BDB"/>
    <w:rsid w:val="008A51C5"/>
    <w:rsid w:val="008A5314"/>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208BA"/>
    <w:rsid w:val="00921275"/>
    <w:rsid w:val="00922000"/>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D6B"/>
    <w:rsid w:val="00950BF5"/>
    <w:rsid w:val="0095308A"/>
    <w:rsid w:val="009538CC"/>
    <w:rsid w:val="009554E7"/>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7A2"/>
    <w:rsid w:val="009B386A"/>
    <w:rsid w:val="009B4C62"/>
    <w:rsid w:val="009C0BDC"/>
    <w:rsid w:val="009C1925"/>
    <w:rsid w:val="009C2A32"/>
    <w:rsid w:val="009C3013"/>
    <w:rsid w:val="009C316C"/>
    <w:rsid w:val="009C4A72"/>
    <w:rsid w:val="009D1B8E"/>
    <w:rsid w:val="009D1F68"/>
    <w:rsid w:val="009D24F7"/>
    <w:rsid w:val="009D3AD7"/>
    <w:rsid w:val="009D42B8"/>
    <w:rsid w:val="009D5402"/>
    <w:rsid w:val="009D57E6"/>
    <w:rsid w:val="009D59CF"/>
    <w:rsid w:val="009D7D0B"/>
    <w:rsid w:val="009E063B"/>
    <w:rsid w:val="009E0EE1"/>
    <w:rsid w:val="009E1378"/>
    <w:rsid w:val="009E18CA"/>
    <w:rsid w:val="009E1CFD"/>
    <w:rsid w:val="009E26A2"/>
    <w:rsid w:val="009E4081"/>
    <w:rsid w:val="009E4C0E"/>
    <w:rsid w:val="009E4E5F"/>
    <w:rsid w:val="009E511D"/>
    <w:rsid w:val="009E6056"/>
    <w:rsid w:val="009E63A3"/>
    <w:rsid w:val="009F1B2B"/>
    <w:rsid w:val="009F305D"/>
    <w:rsid w:val="00A00952"/>
    <w:rsid w:val="00A01F9E"/>
    <w:rsid w:val="00A03D73"/>
    <w:rsid w:val="00A03F91"/>
    <w:rsid w:val="00A06A0F"/>
    <w:rsid w:val="00A10F67"/>
    <w:rsid w:val="00A12525"/>
    <w:rsid w:val="00A14A26"/>
    <w:rsid w:val="00A15ED1"/>
    <w:rsid w:val="00A17EA8"/>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1924"/>
    <w:rsid w:val="00A5279C"/>
    <w:rsid w:val="00A54C1E"/>
    <w:rsid w:val="00A55F20"/>
    <w:rsid w:val="00A57384"/>
    <w:rsid w:val="00A6249D"/>
    <w:rsid w:val="00A628AF"/>
    <w:rsid w:val="00A62F77"/>
    <w:rsid w:val="00A62FD4"/>
    <w:rsid w:val="00A638C7"/>
    <w:rsid w:val="00A66A95"/>
    <w:rsid w:val="00A70D62"/>
    <w:rsid w:val="00A73EA4"/>
    <w:rsid w:val="00A74CA0"/>
    <w:rsid w:val="00A80923"/>
    <w:rsid w:val="00A80B2D"/>
    <w:rsid w:val="00A82456"/>
    <w:rsid w:val="00A83905"/>
    <w:rsid w:val="00A84EA9"/>
    <w:rsid w:val="00A866ED"/>
    <w:rsid w:val="00A87375"/>
    <w:rsid w:val="00A87765"/>
    <w:rsid w:val="00A914D5"/>
    <w:rsid w:val="00A93D36"/>
    <w:rsid w:val="00A95A80"/>
    <w:rsid w:val="00A97B3F"/>
    <w:rsid w:val="00AA038D"/>
    <w:rsid w:val="00AA3070"/>
    <w:rsid w:val="00AA3552"/>
    <w:rsid w:val="00AA67A8"/>
    <w:rsid w:val="00AB0073"/>
    <w:rsid w:val="00AB126A"/>
    <w:rsid w:val="00AB2565"/>
    <w:rsid w:val="00AB7978"/>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67A5"/>
    <w:rsid w:val="00B00BAC"/>
    <w:rsid w:val="00B02679"/>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1BA4"/>
    <w:rsid w:val="00B22ECE"/>
    <w:rsid w:val="00B23040"/>
    <w:rsid w:val="00B23414"/>
    <w:rsid w:val="00B234B4"/>
    <w:rsid w:val="00B23D83"/>
    <w:rsid w:val="00B24E93"/>
    <w:rsid w:val="00B256B5"/>
    <w:rsid w:val="00B25C48"/>
    <w:rsid w:val="00B27CA2"/>
    <w:rsid w:val="00B33AC9"/>
    <w:rsid w:val="00B33BDB"/>
    <w:rsid w:val="00B35E4D"/>
    <w:rsid w:val="00B36020"/>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6787E"/>
    <w:rsid w:val="00B70FD3"/>
    <w:rsid w:val="00B722C3"/>
    <w:rsid w:val="00B7588B"/>
    <w:rsid w:val="00B818F9"/>
    <w:rsid w:val="00B86B92"/>
    <w:rsid w:val="00B9153A"/>
    <w:rsid w:val="00B91C83"/>
    <w:rsid w:val="00B92DD3"/>
    <w:rsid w:val="00B94381"/>
    <w:rsid w:val="00B94394"/>
    <w:rsid w:val="00B94A37"/>
    <w:rsid w:val="00B94B2B"/>
    <w:rsid w:val="00B96BB4"/>
    <w:rsid w:val="00B97949"/>
    <w:rsid w:val="00BA1216"/>
    <w:rsid w:val="00BA246F"/>
    <w:rsid w:val="00BA43DE"/>
    <w:rsid w:val="00BA6035"/>
    <w:rsid w:val="00BB2375"/>
    <w:rsid w:val="00BB23E5"/>
    <w:rsid w:val="00BB2609"/>
    <w:rsid w:val="00BC120C"/>
    <w:rsid w:val="00BC124E"/>
    <w:rsid w:val="00BC25B2"/>
    <w:rsid w:val="00BC26F5"/>
    <w:rsid w:val="00BC2A85"/>
    <w:rsid w:val="00BC41D4"/>
    <w:rsid w:val="00BC4519"/>
    <w:rsid w:val="00BC4D11"/>
    <w:rsid w:val="00BC4EEA"/>
    <w:rsid w:val="00BC551F"/>
    <w:rsid w:val="00BC6E3E"/>
    <w:rsid w:val="00BD1040"/>
    <w:rsid w:val="00BD2A8E"/>
    <w:rsid w:val="00BD3D40"/>
    <w:rsid w:val="00BD3E7C"/>
    <w:rsid w:val="00BD4FE9"/>
    <w:rsid w:val="00BD54FA"/>
    <w:rsid w:val="00BD5F57"/>
    <w:rsid w:val="00BD6FDD"/>
    <w:rsid w:val="00BE1180"/>
    <w:rsid w:val="00BE70CE"/>
    <w:rsid w:val="00BE7AAE"/>
    <w:rsid w:val="00BF0BB7"/>
    <w:rsid w:val="00BF1AE3"/>
    <w:rsid w:val="00BF1F63"/>
    <w:rsid w:val="00BF23D6"/>
    <w:rsid w:val="00BF2AB8"/>
    <w:rsid w:val="00BF56F7"/>
    <w:rsid w:val="00BF6DCD"/>
    <w:rsid w:val="00C00CAC"/>
    <w:rsid w:val="00C01332"/>
    <w:rsid w:val="00C01B35"/>
    <w:rsid w:val="00C126C8"/>
    <w:rsid w:val="00C12ECD"/>
    <w:rsid w:val="00C13BDD"/>
    <w:rsid w:val="00C1458D"/>
    <w:rsid w:val="00C1466F"/>
    <w:rsid w:val="00C1472D"/>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47FC"/>
    <w:rsid w:val="00C75878"/>
    <w:rsid w:val="00C77293"/>
    <w:rsid w:val="00C8016F"/>
    <w:rsid w:val="00C811B3"/>
    <w:rsid w:val="00C8458D"/>
    <w:rsid w:val="00C85795"/>
    <w:rsid w:val="00C87D51"/>
    <w:rsid w:val="00C913B4"/>
    <w:rsid w:val="00C94E68"/>
    <w:rsid w:val="00C9551F"/>
    <w:rsid w:val="00C975D7"/>
    <w:rsid w:val="00CA0C99"/>
    <w:rsid w:val="00CA30B9"/>
    <w:rsid w:val="00CA37AB"/>
    <w:rsid w:val="00CA3CBA"/>
    <w:rsid w:val="00CA5A87"/>
    <w:rsid w:val="00CB0292"/>
    <w:rsid w:val="00CB2638"/>
    <w:rsid w:val="00CB2CCF"/>
    <w:rsid w:val="00CB6E21"/>
    <w:rsid w:val="00CB76CE"/>
    <w:rsid w:val="00CC1E78"/>
    <w:rsid w:val="00CC43E9"/>
    <w:rsid w:val="00CC4DD7"/>
    <w:rsid w:val="00CD11C9"/>
    <w:rsid w:val="00CD1FA4"/>
    <w:rsid w:val="00CD4CB8"/>
    <w:rsid w:val="00CD6EC3"/>
    <w:rsid w:val="00CD6EC8"/>
    <w:rsid w:val="00CD788C"/>
    <w:rsid w:val="00CE089E"/>
    <w:rsid w:val="00CE0BA6"/>
    <w:rsid w:val="00CE2326"/>
    <w:rsid w:val="00CE34DF"/>
    <w:rsid w:val="00CE61E6"/>
    <w:rsid w:val="00CE7E5D"/>
    <w:rsid w:val="00CF2CB8"/>
    <w:rsid w:val="00CF2CFC"/>
    <w:rsid w:val="00CF3AA9"/>
    <w:rsid w:val="00CF6951"/>
    <w:rsid w:val="00CF704B"/>
    <w:rsid w:val="00D056A6"/>
    <w:rsid w:val="00D05CA9"/>
    <w:rsid w:val="00D05FB4"/>
    <w:rsid w:val="00D06566"/>
    <w:rsid w:val="00D076A4"/>
    <w:rsid w:val="00D07A6A"/>
    <w:rsid w:val="00D13E92"/>
    <w:rsid w:val="00D21912"/>
    <w:rsid w:val="00D22EF0"/>
    <w:rsid w:val="00D24BA5"/>
    <w:rsid w:val="00D25E86"/>
    <w:rsid w:val="00D31C42"/>
    <w:rsid w:val="00D32410"/>
    <w:rsid w:val="00D32ABA"/>
    <w:rsid w:val="00D33483"/>
    <w:rsid w:val="00D33AA1"/>
    <w:rsid w:val="00D357EE"/>
    <w:rsid w:val="00D40073"/>
    <w:rsid w:val="00D421E8"/>
    <w:rsid w:val="00D43EB2"/>
    <w:rsid w:val="00D4429E"/>
    <w:rsid w:val="00D44B71"/>
    <w:rsid w:val="00D45295"/>
    <w:rsid w:val="00D457F8"/>
    <w:rsid w:val="00D4586B"/>
    <w:rsid w:val="00D47F75"/>
    <w:rsid w:val="00D518E9"/>
    <w:rsid w:val="00D51D7D"/>
    <w:rsid w:val="00D52F7D"/>
    <w:rsid w:val="00D53732"/>
    <w:rsid w:val="00D552C8"/>
    <w:rsid w:val="00D568C4"/>
    <w:rsid w:val="00D56C6E"/>
    <w:rsid w:val="00D57C59"/>
    <w:rsid w:val="00D60246"/>
    <w:rsid w:val="00D62D61"/>
    <w:rsid w:val="00D636DF"/>
    <w:rsid w:val="00D63F11"/>
    <w:rsid w:val="00D63F88"/>
    <w:rsid w:val="00D6446B"/>
    <w:rsid w:val="00D75700"/>
    <w:rsid w:val="00D80242"/>
    <w:rsid w:val="00D806A7"/>
    <w:rsid w:val="00D81309"/>
    <w:rsid w:val="00D814EB"/>
    <w:rsid w:val="00D81A10"/>
    <w:rsid w:val="00D829FF"/>
    <w:rsid w:val="00D82D87"/>
    <w:rsid w:val="00D84353"/>
    <w:rsid w:val="00D85261"/>
    <w:rsid w:val="00D85416"/>
    <w:rsid w:val="00D86E44"/>
    <w:rsid w:val="00D87E7B"/>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529"/>
    <w:rsid w:val="00DE55E0"/>
    <w:rsid w:val="00DE571B"/>
    <w:rsid w:val="00DE764F"/>
    <w:rsid w:val="00DE7CCD"/>
    <w:rsid w:val="00DF0E0A"/>
    <w:rsid w:val="00DF14F4"/>
    <w:rsid w:val="00DF58DF"/>
    <w:rsid w:val="00DF6C91"/>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21083"/>
    <w:rsid w:val="00E2254B"/>
    <w:rsid w:val="00E229E1"/>
    <w:rsid w:val="00E22F74"/>
    <w:rsid w:val="00E23E6A"/>
    <w:rsid w:val="00E2642B"/>
    <w:rsid w:val="00E312C6"/>
    <w:rsid w:val="00E31588"/>
    <w:rsid w:val="00E32D67"/>
    <w:rsid w:val="00E342B7"/>
    <w:rsid w:val="00E3493D"/>
    <w:rsid w:val="00E40B08"/>
    <w:rsid w:val="00E42A8F"/>
    <w:rsid w:val="00E42B37"/>
    <w:rsid w:val="00E43D0A"/>
    <w:rsid w:val="00E44BF0"/>
    <w:rsid w:val="00E45EA5"/>
    <w:rsid w:val="00E47A2F"/>
    <w:rsid w:val="00E523FC"/>
    <w:rsid w:val="00E5240D"/>
    <w:rsid w:val="00E52A78"/>
    <w:rsid w:val="00E53B20"/>
    <w:rsid w:val="00E53DE4"/>
    <w:rsid w:val="00E55DF5"/>
    <w:rsid w:val="00E562A2"/>
    <w:rsid w:val="00E575A4"/>
    <w:rsid w:val="00E603C5"/>
    <w:rsid w:val="00E60CB5"/>
    <w:rsid w:val="00E61E78"/>
    <w:rsid w:val="00E62D98"/>
    <w:rsid w:val="00E648E5"/>
    <w:rsid w:val="00E65349"/>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A739E"/>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48B0"/>
    <w:rsid w:val="00F05EBE"/>
    <w:rsid w:val="00F07BA3"/>
    <w:rsid w:val="00F10271"/>
    <w:rsid w:val="00F113E7"/>
    <w:rsid w:val="00F122AB"/>
    <w:rsid w:val="00F1362E"/>
    <w:rsid w:val="00F13B18"/>
    <w:rsid w:val="00F156ED"/>
    <w:rsid w:val="00F15C63"/>
    <w:rsid w:val="00F16848"/>
    <w:rsid w:val="00F229E4"/>
    <w:rsid w:val="00F23A3B"/>
    <w:rsid w:val="00F253E6"/>
    <w:rsid w:val="00F25730"/>
    <w:rsid w:val="00F26007"/>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4D9A"/>
    <w:rsid w:val="00FC5671"/>
    <w:rsid w:val="00FC5B50"/>
    <w:rsid w:val="00FC6A58"/>
    <w:rsid w:val="00FC7EAD"/>
    <w:rsid w:val="00FD1793"/>
    <w:rsid w:val="00FD1931"/>
    <w:rsid w:val="00FD39C0"/>
    <w:rsid w:val="00FD4825"/>
    <w:rsid w:val="00FD5282"/>
    <w:rsid w:val="00FD5EA2"/>
    <w:rsid w:val="00FD7B44"/>
    <w:rsid w:val="00FD7D25"/>
    <w:rsid w:val="00FE4930"/>
    <w:rsid w:val="00FF087B"/>
    <w:rsid w:val="00FF5F8F"/>
    <w:rsid w:val="00FF6D84"/>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2D52-2164-48BA-BB23-E69C1E8A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17</cp:revision>
  <cp:lastPrinted>2015-03-24T20:36:00Z</cp:lastPrinted>
  <dcterms:created xsi:type="dcterms:W3CDTF">2015-02-16T17:57:00Z</dcterms:created>
  <dcterms:modified xsi:type="dcterms:W3CDTF">2015-03-24T20:37:00Z</dcterms:modified>
</cp:coreProperties>
</file>