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7F41CA" w:rsidRDefault="007F41CA"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DC2CBF" w:rsidP="00332AD3">
      <w:pPr>
        <w:ind w:left="0"/>
        <w:jc w:val="center"/>
        <w:rPr>
          <w:rFonts w:cs="Arial"/>
          <w:b/>
        </w:rPr>
      </w:pPr>
      <w:r>
        <w:rPr>
          <w:rFonts w:cs="Arial"/>
          <w:b/>
        </w:rPr>
        <w:t>February 26, 2014</w:t>
      </w:r>
      <w:r w:rsidR="004E381D" w:rsidRPr="00B7588B">
        <w:rPr>
          <w:rFonts w:cs="Arial"/>
          <w:b/>
        </w:rPr>
        <w:t xml:space="preserve"> </w:t>
      </w:r>
      <w:r w:rsidR="004D105B" w:rsidRPr="00B7588B">
        <w:rPr>
          <w:rFonts w:cs="Arial"/>
          <w:b/>
        </w:rPr>
        <w:t>- Minutes</w:t>
      </w:r>
    </w:p>
    <w:p w:rsidR="00197E97" w:rsidRPr="00B7588B" w:rsidRDefault="00CA5A87" w:rsidP="00332AD3">
      <w:pPr>
        <w:ind w:left="0"/>
        <w:jc w:val="center"/>
        <w:rPr>
          <w:rFonts w:cs="Arial"/>
          <w:b/>
        </w:rPr>
      </w:pPr>
      <w:r>
        <w:rPr>
          <w:rFonts w:cs="Arial"/>
          <w:b/>
        </w:rPr>
        <w:t>Martin Inn &amp; Conference</w:t>
      </w:r>
      <w:r w:rsidR="004D105B" w:rsidRPr="00B7588B">
        <w:rPr>
          <w:rFonts w:cs="Arial"/>
          <w:b/>
        </w:rPr>
        <w:t xml:space="preserve"> Center – Clemson University</w:t>
      </w:r>
    </w:p>
    <w:p w:rsidR="000F3A18" w:rsidRPr="00B7588B" w:rsidRDefault="000F3A18" w:rsidP="00544133">
      <w:pPr>
        <w:ind w:left="0"/>
        <w:jc w:val="left"/>
        <w:rPr>
          <w:rFonts w:cs="Arial"/>
        </w:rPr>
      </w:pPr>
    </w:p>
    <w:p w:rsidR="00C77293" w:rsidRPr="00E42A8F" w:rsidRDefault="00C77293" w:rsidP="00C77293">
      <w:pPr>
        <w:ind w:left="0" w:firstLine="720"/>
        <w:jc w:val="left"/>
        <w:rPr>
          <w:rFonts w:eastAsia="Times New Roman" w:cs="Arial"/>
          <w:b/>
        </w:rPr>
      </w:pPr>
      <w:r w:rsidRPr="00E42A8F">
        <w:rPr>
          <w:rFonts w:eastAsia="Times New Roman" w:cs="Arial"/>
          <w:b/>
          <w:u w:val="single"/>
        </w:rPr>
        <w:t>Members Present</w:t>
      </w:r>
      <w:r w:rsidRPr="00E42A8F">
        <w:rPr>
          <w:rFonts w:eastAsia="Times New Roman" w:cs="Arial"/>
          <w:b/>
        </w:rPr>
        <w:t>:</w:t>
      </w:r>
    </w:p>
    <w:p w:rsidR="00E42A8F" w:rsidRDefault="00DC2CBF" w:rsidP="00DC2CBF">
      <w:pPr>
        <w:ind w:left="0" w:firstLine="720"/>
        <w:jc w:val="left"/>
        <w:rPr>
          <w:rFonts w:eastAsia="Times New Roman" w:cs="Arial"/>
        </w:rPr>
      </w:pPr>
      <w:r>
        <w:rPr>
          <w:rFonts w:eastAsia="Times New Roman" w:cs="Arial"/>
        </w:rPr>
        <w:t>Trent Acker</w:t>
      </w:r>
      <w:r>
        <w:rPr>
          <w:rFonts w:eastAsia="Times New Roman" w:cs="Arial"/>
        </w:rPr>
        <w:tab/>
      </w:r>
      <w:r>
        <w:rPr>
          <w:rFonts w:eastAsia="Times New Roman" w:cs="Arial"/>
        </w:rPr>
        <w:tab/>
      </w:r>
      <w:r>
        <w:rPr>
          <w:rFonts w:eastAsia="Times New Roman" w:cs="Arial"/>
        </w:rPr>
        <w:tab/>
        <w:t xml:space="preserve">Richard Blackwell </w:t>
      </w:r>
      <w:r>
        <w:rPr>
          <w:rFonts w:eastAsia="Times New Roman" w:cs="Arial"/>
        </w:rPr>
        <w:tab/>
      </w:r>
      <w:r>
        <w:rPr>
          <w:rFonts w:eastAsia="Times New Roman" w:cs="Arial"/>
        </w:rPr>
        <w:tab/>
        <w:t>David Bowers</w:t>
      </w:r>
    </w:p>
    <w:p w:rsidR="00DC2CBF" w:rsidRDefault="00DC2CBF" w:rsidP="00DC2CBF">
      <w:pPr>
        <w:ind w:left="0" w:firstLine="720"/>
        <w:jc w:val="left"/>
        <w:rPr>
          <w:rFonts w:eastAsia="Times New Roman" w:cs="Arial"/>
        </w:rPr>
      </w:pPr>
      <w:r>
        <w:rPr>
          <w:rFonts w:eastAsia="Times New Roman" w:cs="Arial"/>
        </w:rPr>
        <w:t>Stan Brooks</w:t>
      </w:r>
      <w:r>
        <w:rPr>
          <w:rFonts w:eastAsia="Times New Roman" w:cs="Arial"/>
        </w:rPr>
        <w:tab/>
      </w:r>
      <w:r>
        <w:rPr>
          <w:rFonts w:eastAsia="Times New Roman" w:cs="Arial"/>
        </w:rPr>
        <w:tab/>
      </w:r>
      <w:r>
        <w:rPr>
          <w:rFonts w:eastAsia="Times New Roman" w:cs="Arial"/>
        </w:rPr>
        <w:tab/>
        <w:t>Danny Brothers, Chair</w:t>
      </w:r>
      <w:r>
        <w:rPr>
          <w:rFonts w:eastAsia="Times New Roman" w:cs="Arial"/>
        </w:rPr>
        <w:tab/>
      </w:r>
      <w:r>
        <w:rPr>
          <w:rFonts w:eastAsia="Times New Roman" w:cs="Arial"/>
        </w:rPr>
        <w:tab/>
        <w:t>David Collins</w:t>
      </w:r>
    </w:p>
    <w:p w:rsidR="00DC2CBF" w:rsidRDefault="00DC2CBF" w:rsidP="00DC2CBF">
      <w:pPr>
        <w:ind w:left="0" w:firstLine="720"/>
        <w:jc w:val="left"/>
        <w:rPr>
          <w:rFonts w:eastAsia="Times New Roman" w:cs="Arial"/>
        </w:rPr>
      </w:pPr>
      <w:r>
        <w:rPr>
          <w:rFonts w:eastAsia="Times New Roman" w:cs="Arial"/>
        </w:rPr>
        <w:t>Stephanie Collins</w:t>
      </w:r>
      <w:r>
        <w:rPr>
          <w:rFonts w:eastAsia="Times New Roman" w:cs="Arial"/>
        </w:rPr>
        <w:tab/>
      </w:r>
      <w:r>
        <w:rPr>
          <w:rFonts w:eastAsia="Times New Roman" w:cs="Arial"/>
        </w:rPr>
        <w:tab/>
        <w:t>Jason Duncan</w:t>
      </w:r>
      <w:r>
        <w:rPr>
          <w:rFonts w:eastAsia="Times New Roman" w:cs="Arial"/>
        </w:rPr>
        <w:tab/>
      </w:r>
      <w:r>
        <w:rPr>
          <w:rFonts w:eastAsia="Times New Roman" w:cs="Arial"/>
        </w:rPr>
        <w:tab/>
      </w:r>
      <w:r>
        <w:rPr>
          <w:rFonts w:eastAsia="Times New Roman" w:cs="Arial"/>
        </w:rPr>
        <w:tab/>
        <w:t>Grey Parks</w:t>
      </w:r>
    </w:p>
    <w:p w:rsidR="00DC2CBF" w:rsidRPr="00E42A8F" w:rsidRDefault="00DC2CBF" w:rsidP="00DC2CBF">
      <w:pPr>
        <w:ind w:left="0" w:firstLine="720"/>
        <w:jc w:val="left"/>
        <w:rPr>
          <w:rFonts w:eastAsia="Times New Roman" w:cs="Arial"/>
        </w:rPr>
      </w:pPr>
      <w:r>
        <w:rPr>
          <w:rFonts w:eastAsia="Times New Roman" w:cs="Arial"/>
        </w:rPr>
        <w:t>Terence Hassan</w:t>
      </w:r>
      <w:r>
        <w:rPr>
          <w:rFonts w:eastAsia="Times New Roman" w:cs="Arial"/>
        </w:rPr>
        <w:tab/>
      </w:r>
      <w:r>
        <w:rPr>
          <w:rFonts w:eastAsia="Times New Roman" w:cs="Arial"/>
        </w:rPr>
        <w:tab/>
        <w:t>Ed Parris</w:t>
      </w:r>
      <w:r>
        <w:rPr>
          <w:rFonts w:eastAsia="Times New Roman" w:cs="Arial"/>
        </w:rPr>
        <w:tab/>
      </w:r>
      <w:r>
        <w:rPr>
          <w:rFonts w:eastAsia="Times New Roman" w:cs="Arial"/>
        </w:rPr>
        <w:tab/>
      </w:r>
      <w:r>
        <w:rPr>
          <w:rFonts w:eastAsia="Times New Roman" w:cs="Arial"/>
        </w:rPr>
        <w:tab/>
        <w:t>Mike Wallace</w:t>
      </w:r>
    </w:p>
    <w:p w:rsidR="00C77293" w:rsidRPr="00E42A8F" w:rsidRDefault="00C77293" w:rsidP="00C77293">
      <w:pPr>
        <w:ind w:left="0" w:firstLine="72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Members Absent:</w:t>
      </w:r>
    </w:p>
    <w:p w:rsidR="00DC2CBF" w:rsidRDefault="00506512" w:rsidP="00C77293">
      <w:pPr>
        <w:ind w:left="0"/>
        <w:jc w:val="left"/>
        <w:rPr>
          <w:rFonts w:eastAsia="Times New Roman" w:cs="Arial"/>
        </w:rPr>
      </w:pPr>
      <w:r>
        <w:rPr>
          <w:rFonts w:eastAsia="Times New Roman" w:cs="Arial"/>
        </w:rPr>
        <w:tab/>
        <w:t>Elaine Bailey</w:t>
      </w:r>
      <w:r>
        <w:rPr>
          <w:rFonts w:eastAsia="Times New Roman" w:cs="Arial"/>
        </w:rPr>
        <w:tab/>
      </w:r>
      <w:r>
        <w:rPr>
          <w:rFonts w:eastAsia="Times New Roman" w:cs="Arial"/>
        </w:rPr>
        <w:tab/>
      </w:r>
      <w:r>
        <w:rPr>
          <w:rFonts w:eastAsia="Times New Roman" w:cs="Arial"/>
        </w:rPr>
        <w:tab/>
      </w:r>
      <w:r w:rsidR="00DC2CBF">
        <w:rPr>
          <w:rFonts w:eastAsia="Times New Roman" w:cs="Arial"/>
        </w:rPr>
        <w:t>Ronnie Booth</w:t>
      </w:r>
      <w:r w:rsidR="00DC2CBF">
        <w:rPr>
          <w:rFonts w:eastAsia="Times New Roman" w:cs="Arial"/>
        </w:rPr>
        <w:tab/>
      </w:r>
      <w:r w:rsidR="00DC2CBF">
        <w:rPr>
          <w:rFonts w:eastAsia="Times New Roman" w:cs="Arial"/>
        </w:rPr>
        <w:tab/>
      </w:r>
      <w:r w:rsidR="00DC2CBF">
        <w:rPr>
          <w:rFonts w:eastAsia="Times New Roman" w:cs="Arial"/>
        </w:rPr>
        <w:tab/>
        <w:t>Kristi King-Brock</w:t>
      </w:r>
    </w:p>
    <w:p w:rsidR="00DC2CBF" w:rsidRDefault="00506512" w:rsidP="00C77293">
      <w:pPr>
        <w:ind w:left="0"/>
        <w:jc w:val="left"/>
        <w:rPr>
          <w:rFonts w:eastAsia="Times New Roman" w:cs="Arial"/>
        </w:rPr>
      </w:pPr>
      <w:r>
        <w:rPr>
          <w:rFonts w:eastAsia="Times New Roman" w:cs="Arial"/>
        </w:rPr>
        <w:tab/>
        <w:t>Karen Carter</w:t>
      </w:r>
      <w:r w:rsidR="00DC2CBF">
        <w:rPr>
          <w:rFonts w:eastAsia="Times New Roman" w:cs="Arial"/>
        </w:rPr>
        <w:tab/>
      </w:r>
      <w:r w:rsidR="00DC2CBF">
        <w:rPr>
          <w:rFonts w:eastAsia="Times New Roman" w:cs="Arial"/>
        </w:rPr>
        <w:tab/>
      </w:r>
      <w:r>
        <w:rPr>
          <w:rFonts w:eastAsia="Times New Roman" w:cs="Arial"/>
        </w:rPr>
        <w:tab/>
        <w:t>Mike Crawford</w:t>
      </w:r>
      <w:r w:rsidR="00DC2CBF">
        <w:rPr>
          <w:rFonts w:eastAsia="Times New Roman" w:cs="Arial"/>
        </w:rPr>
        <w:tab/>
      </w:r>
      <w:r w:rsidR="00DC2CBF">
        <w:rPr>
          <w:rFonts w:eastAsia="Times New Roman" w:cs="Arial"/>
        </w:rPr>
        <w:tab/>
      </w:r>
      <w:r w:rsidR="00F156ED">
        <w:rPr>
          <w:rFonts w:eastAsia="Times New Roman" w:cs="Arial"/>
        </w:rPr>
        <w:t>Mary Gaston</w:t>
      </w:r>
    </w:p>
    <w:p w:rsidR="00506512" w:rsidRDefault="00506512" w:rsidP="00C77293">
      <w:pPr>
        <w:ind w:left="0"/>
        <w:jc w:val="left"/>
        <w:rPr>
          <w:rFonts w:eastAsia="Times New Roman" w:cs="Arial"/>
        </w:rPr>
      </w:pPr>
      <w:r>
        <w:rPr>
          <w:rFonts w:eastAsia="Times New Roman" w:cs="Arial"/>
        </w:rPr>
        <w:tab/>
        <w:t>Billy Gibson</w:t>
      </w:r>
      <w:r w:rsidR="00DC2CBF">
        <w:rPr>
          <w:rFonts w:eastAsia="Times New Roman" w:cs="Arial"/>
        </w:rPr>
        <w:tab/>
      </w:r>
      <w:r w:rsidR="00DC2CBF">
        <w:rPr>
          <w:rFonts w:eastAsia="Times New Roman" w:cs="Arial"/>
        </w:rPr>
        <w:tab/>
      </w:r>
      <w:r w:rsidR="00DC2CBF">
        <w:rPr>
          <w:rFonts w:eastAsia="Times New Roman" w:cs="Arial"/>
        </w:rPr>
        <w:tab/>
      </w:r>
      <w:r>
        <w:rPr>
          <w:rFonts w:eastAsia="Times New Roman" w:cs="Arial"/>
        </w:rPr>
        <w:t>Robert Halfacre</w:t>
      </w:r>
      <w:r>
        <w:rPr>
          <w:rFonts w:eastAsia="Times New Roman" w:cs="Arial"/>
        </w:rPr>
        <w:tab/>
      </w:r>
      <w:r>
        <w:rPr>
          <w:rFonts w:eastAsia="Times New Roman" w:cs="Arial"/>
        </w:rPr>
        <w:tab/>
        <w:t>Butch Harris</w:t>
      </w:r>
      <w:r>
        <w:rPr>
          <w:rFonts w:eastAsia="Times New Roman" w:cs="Arial"/>
        </w:rPr>
        <w:tab/>
      </w:r>
      <w:r>
        <w:rPr>
          <w:rFonts w:eastAsia="Times New Roman" w:cs="Arial"/>
        </w:rPr>
        <w:tab/>
      </w:r>
      <w:r>
        <w:rPr>
          <w:rFonts w:eastAsia="Times New Roman" w:cs="Arial"/>
        </w:rPr>
        <w:tab/>
      </w:r>
    </w:p>
    <w:p w:rsidR="00506512" w:rsidRDefault="00506512" w:rsidP="00C77293">
      <w:pPr>
        <w:ind w:left="0"/>
        <w:jc w:val="left"/>
        <w:rPr>
          <w:rFonts w:eastAsia="Times New Roman" w:cs="Arial"/>
        </w:rPr>
      </w:pPr>
      <w:r>
        <w:rPr>
          <w:rFonts w:eastAsia="Times New Roman" w:cs="Arial"/>
        </w:rPr>
        <w:tab/>
      </w:r>
      <w:r w:rsidR="00F156ED">
        <w:rPr>
          <w:rFonts w:eastAsia="Times New Roman" w:cs="Arial"/>
        </w:rPr>
        <w:t xml:space="preserve">Michael Keith </w:t>
      </w:r>
      <w:r w:rsidR="00F156ED">
        <w:rPr>
          <w:rFonts w:eastAsia="Times New Roman" w:cs="Arial"/>
        </w:rPr>
        <w:tab/>
      </w:r>
      <w:r w:rsidR="00F156ED">
        <w:rPr>
          <w:rFonts w:eastAsia="Times New Roman" w:cs="Arial"/>
        </w:rPr>
        <w:tab/>
      </w:r>
      <w:r w:rsidR="00F156ED">
        <w:rPr>
          <w:rFonts w:eastAsia="Times New Roman" w:cs="Arial"/>
        </w:rPr>
        <w:tab/>
      </w:r>
      <w:r>
        <w:rPr>
          <w:rFonts w:eastAsia="Times New Roman" w:cs="Arial"/>
        </w:rPr>
        <w:t>Burriss Nelson</w:t>
      </w:r>
      <w:r>
        <w:rPr>
          <w:rFonts w:eastAsia="Times New Roman" w:cs="Arial"/>
        </w:rPr>
        <w:tab/>
      </w:r>
      <w:r>
        <w:rPr>
          <w:rFonts w:eastAsia="Times New Roman" w:cs="Arial"/>
        </w:rPr>
        <w:tab/>
      </w:r>
      <w:r>
        <w:rPr>
          <w:rFonts w:eastAsia="Times New Roman" w:cs="Arial"/>
        </w:rPr>
        <w:tab/>
        <w:t>Pamela Smith</w:t>
      </w:r>
    </w:p>
    <w:p w:rsidR="00506512" w:rsidRPr="00E42A8F" w:rsidRDefault="00506512"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800D9B" w:rsidRDefault="00800D9B" w:rsidP="00C77293">
      <w:pPr>
        <w:ind w:left="0" w:firstLine="720"/>
        <w:jc w:val="left"/>
        <w:rPr>
          <w:rFonts w:eastAsia="Times New Roman" w:cs="Arial"/>
        </w:rPr>
      </w:pPr>
      <w:r>
        <w:rPr>
          <w:rFonts w:eastAsia="Times New Roman" w:cs="Arial"/>
        </w:rPr>
        <w:t>Ronnie Allen</w:t>
      </w:r>
      <w:r>
        <w:rPr>
          <w:rFonts w:eastAsia="Times New Roman" w:cs="Arial"/>
        </w:rPr>
        <w:tab/>
      </w:r>
      <w:r>
        <w:rPr>
          <w:rFonts w:eastAsia="Times New Roman" w:cs="Arial"/>
        </w:rPr>
        <w:tab/>
      </w:r>
      <w:r>
        <w:rPr>
          <w:rFonts w:eastAsia="Times New Roman" w:cs="Arial"/>
        </w:rPr>
        <w:tab/>
      </w:r>
      <w:r w:rsidR="00C77293" w:rsidRPr="00E42A8F">
        <w:rPr>
          <w:rFonts w:eastAsia="Times New Roman" w:cs="Arial"/>
        </w:rPr>
        <w:t>Sharon Crite</w:t>
      </w:r>
      <w:r w:rsidR="00C77293" w:rsidRPr="00E42A8F">
        <w:rPr>
          <w:rFonts w:eastAsia="Times New Roman" w:cs="Arial"/>
        </w:rPr>
        <w:tab/>
      </w:r>
      <w:r w:rsidR="00C77293" w:rsidRPr="00E42A8F">
        <w:rPr>
          <w:rFonts w:eastAsia="Times New Roman" w:cs="Arial"/>
        </w:rPr>
        <w:tab/>
      </w:r>
      <w:r w:rsidR="00C77293" w:rsidRPr="00E42A8F">
        <w:rPr>
          <w:rFonts w:eastAsia="Times New Roman" w:cs="Arial"/>
        </w:rPr>
        <w:tab/>
        <w:t>Jennifer Kelly</w:t>
      </w:r>
    </w:p>
    <w:p w:rsidR="00C77293" w:rsidRDefault="00C77293" w:rsidP="00C77293">
      <w:pPr>
        <w:ind w:left="0" w:firstLine="720"/>
        <w:jc w:val="left"/>
        <w:rPr>
          <w:rFonts w:eastAsia="Times New Roman" w:cs="Arial"/>
        </w:rPr>
      </w:pPr>
      <w:r w:rsidRPr="00E42A8F">
        <w:rPr>
          <w:rFonts w:eastAsia="Times New Roman" w:cs="Arial"/>
        </w:rPr>
        <w:t>Patty Manley</w:t>
      </w:r>
      <w:r w:rsidRPr="00E42A8F">
        <w:rPr>
          <w:rFonts w:eastAsia="Times New Roman" w:cs="Arial"/>
        </w:rPr>
        <w:tab/>
      </w:r>
      <w:r w:rsidRPr="00E42A8F">
        <w:rPr>
          <w:rFonts w:eastAsia="Times New Roman" w:cs="Arial"/>
        </w:rPr>
        <w:tab/>
      </w:r>
      <w:r w:rsidRPr="00E42A8F">
        <w:rPr>
          <w:rFonts w:eastAsia="Times New Roman" w:cs="Arial"/>
        </w:rPr>
        <w:tab/>
        <w:t>Brandi Runion</w:t>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t>Windy Graham</w:t>
      </w:r>
    </w:p>
    <w:p w:rsidR="00A62F77" w:rsidRPr="00E42A8F" w:rsidRDefault="00A62F77" w:rsidP="00C77293">
      <w:pPr>
        <w:ind w:left="0" w:firstLine="720"/>
        <w:jc w:val="left"/>
        <w:rPr>
          <w:rFonts w:eastAsia="Times New Roman" w:cs="Arial"/>
        </w:rPr>
      </w:pPr>
      <w:r>
        <w:rPr>
          <w:rFonts w:eastAsia="Times New Roman" w:cs="Arial"/>
        </w:rPr>
        <w:t>Renee Murdock</w:t>
      </w:r>
    </w:p>
    <w:p w:rsidR="00C77293" w:rsidRPr="00E42A8F" w:rsidRDefault="00C77293"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A51924" w:rsidRDefault="00A51924" w:rsidP="00E42A8F">
      <w:pPr>
        <w:ind w:left="0" w:firstLine="720"/>
        <w:jc w:val="left"/>
        <w:rPr>
          <w:rFonts w:eastAsia="Times New Roman" w:cs="Arial"/>
        </w:rPr>
      </w:pPr>
      <w:r w:rsidRPr="00016C25">
        <w:rPr>
          <w:rFonts w:eastAsia="Times New Roman" w:cs="Arial"/>
        </w:rPr>
        <w:t>Karen Craven</w:t>
      </w:r>
      <w:r w:rsidR="005216DE" w:rsidRPr="00016C25">
        <w:rPr>
          <w:rFonts w:eastAsia="Times New Roman" w:cs="Arial"/>
        </w:rPr>
        <w:tab/>
      </w:r>
      <w:r w:rsidR="005216DE" w:rsidRPr="00016C25">
        <w:rPr>
          <w:rFonts w:eastAsia="Times New Roman" w:cs="Arial"/>
        </w:rPr>
        <w:tab/>
      </w:r>
      <w:r w:rsidR="005216DE" w:rsidRPr="00016C25">
        <w:rPr>
          <w:rFonts w:eastAsia="Times New Roman" w:cs="Arial"/>
        </w:rPr>
        <w:tab/>
        <w:t>Matt Fields</w:t>
      </w:r>
      <w:r w:rsidRPr="00016C25">
        <w:rPr>
          <w:rFonts w:eastAsia="Times New Roman" w:cs="Arial"/>
        </w:rPr>
        <w:tab/>
      </w:r>
      <w:r w:rsidRPr="00016C25">
        <w:rPr>
          <w:rFonts w:eastAsia="Times New Roman" w:cs="Arial"/>
        </w:rPr>
        <w:tab/>
      </w:r>
      <w:r w:rsidRPr="00016C25">
        <w:rPr>
          <w:rFonts w:eastAsia="Times New Roman" w:cs="Arial"/>
        </w:rPr>
        <w:tab/>
        <w:t>Scott Ferguson</w:t>
      </w:r>
      <w:r w:rsidRPr="00016C25">
        <w:rPr>
          <w:rFonts w:eastAsia="Times New Roman" w:cs="Arial"/>
        </w:rPr>
        <w:tab/>
      </w:r>
      <w:r w:rsidRPr="00016C25">
        <w:rPr>
          <w:rFonts w:eastAsia="Times New Roman" w:cs="Arial"/>
        </w:rPr>
        <w:tab/>
      </w:r>
      <w:r w:rsidR="00F156ED">
        <w:rPr>
          <w:rFonts w:eastAsia="Times New Roman" w:cs="Arial"/>
        </w:rPr>
        <w:t>Amanda Lucas</w:t>
      </w:r>
      <w:r w:rsidR="00F156ED">
        <w:rPr>
          <w:rFonts w:eastAsia="Times New Roman" w:cs="Arial"/>
        </w:rPr>
        <w:tab/>
      </w:r>
      <w:r w:rsidRPr="00016C25">
        <w:rPr>
          <w:rFonts w:eastAsia="Times New Roman" w:cs="Arial"/>
        </w:rPr>
        <w:tab/>
      </w:r>
      <w:r w:rsidRPr="00016C25">
        <w:rPr>
          <w:rFonts w:eastAsia="Times New Roman" w:cs="Arial"/>
        </w:rPr>
        <w:tab/>
        <w:t>Ann Marie Baker</w:t>
      </w:r>
      <w:r w:rsidR="00F156ED">
        <w:rPr>
          <w:rFonts w:eastAsia="Times New Roman" w:cs="Arial"/>
        </w:rPr>
        <w:tab/>
      </w:r>
      <w:r w:rsidR="00F156ED">
        <w:rPr>
          <w:rFonts w:eastAsia="Times New Roman" w:cs="Arial"/>
        </w:rPr>
        <w:tab/>
        <w:t>Dana Grant</w:t>
      </w:r>
    </w:p>
    <w:p w:rsidR="00F156ED" w:rsidRPr="00016C25" w:rsidRDefault="00F156ED" w:rsidP="00E42A8F">
      <w:pPr>
        <w:ind w:left="0" w:firstLine="720"/>
        <w:jc w:val="left"/>
        <w:rPr>
          <w:rFonts w:eastAsia="Times New Roman" w:cs="Arial"/>
        </w:rPr>
      </w:pPr>
      <w:r>
        <w:rPr>
          <w:rFonts w:eastAsia="Times New Roman" w:cs="Arial"/>
        </w:rPr>
        <w:t>Kal Kunkel</w:t>
      </w:r>
      <w:r>
        <w:rPr>
          <w:rFonts w:eastAsia="Times New Roman" w:cs="Arial"/>
        </w:rPr>
        <w:tab/>
      </w:r>
      <w:r>
        <w:rPr>
          <w:rFonts w:eastAsia="Times New Roman" w:cs="Arial"/>
        </w:rPr>
        <w:tab/>
      </w:r>
      <w:r>
        <w:rPr>
          <w:rFonts w:eastAsia="Times New Roman" w:cs="Arial"/>
        </w:rPr>
        <w:tab/>
        <w:t>Steve Pelissier</w:t>
      </w:r>
      <w:r>
        <w:rPr>
          <w:rFonts w:eastAsia="Times New Roman" w:cs="Arial"/>
        </w:rPr>
        <w:tab/>
      </w:r>
      <w:r>
        <w:rPr>
          <w:rFonts w:eastAsia="Times New Roman" w:cs="Arial"/>
        </w:rPr>
        <w:tab/>
      </w:r>
      <w:r>
        <w:rPr>
          <w:rFonts w:eastAsia="Times New Roman" w:cs="Arial"/>
        </w:rPr>
        <w:tab/>
        <w:t xml:space="preserve">Paul </w:t>
      </w:r>
      <w:proofErr w:type="spellStart"/>
      <w:r>
        <w:rPr>
          <w:rFonts w:eastAsia="Times New Roman" w:cs="Arial"/>
        </w:rPr>
        <w:t>Corbeil</w:t>
      </w:r>
      <w:proofErr w:type="spellEnd"/>
    </w:p>
    <w:p w:rsidR="00C75878" w:rsidRDefault="00C75878" w:rsidP="00537EDE">
      <w:pPr>
        <w:ind w:left="0" w:firstLine="720"/>
        <w:jc w:val="left"/>
        <w:rPr>
          <w:rFonts w:eastAsia="Times New Roman" w:cs="Arial"/>
        </w:rPr>
      </w:pPr>
    </w:p>
    <w:p w:rsidR="00E3493D" w:rsidRDefault="00950BF5" w:rsidP="00111E0F">
      <w:pPr>
        <w:numPr>
          <w:ilvl w:val="0"/>
          <w:numId w:val="11"/>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9E4081" w:rsidRDefault="004722A8" w:rsidP="00F15C63">
      <w:pPr>
        <w:ind w:left="720"/>
        <w:rPr>
          <w:rFonts w:cs="Arial"/>
        </w:rPr>
      </w:pPr>
      <w:r w:rsidRPr="00E42A8F">
        <w:rPr>
          <w:rFonts w:cs="Arial"/>
        </w:rPr>
        <w:t xml:space="preserve">Chair </w:t>
      </w:r>
      <w:r w:rsidR="00F156ED">
        <w:rPr>
          <w:rFonts w:cs="Arial"/>
        </w:rPr>
        <w:t>Danny Brothers</w:t>
      </w:r>
      <w:r w:rsidRPr="00E42A8F">
        <w:rPr>
          <w:rFonts w:cs="Arial"/>
        </w:rPr>
        <w:t xml:space="preserve"> called the</w:t>
      </w:r>
      <w:r w:rsidR="00DE571B" w:rsidRPr="00E42A8F">
        <w:rPr>
          <w:rFonts w:cs="Arial"/>
        </w:rPr>
        <w:t xml:space="preserve"> meeting</w:t>
      </w:r>
      <w:r w:rsidR="00B46B1C" w:rsidRPr="00E42A8F">
        <w:rPr>
          <w:rFonts w:cs="Arial"/>
        </w:rPr>
        <w:t xml:space="preserve"> to order</w:t>
      </w:r>
      <w:r w:rsidR="00D86E44">
        <w:rPr>
          <w:rFonts w:cs="Arial"/>
        </w:rPr>
        <w:t xml:space="preserve">, </w:t>
      </w:r>
      <w:r w:rsidRPr="00E42A8F">
        <w:rPr>
          <w:rFonts w:cs="Arial"/>
        </w:rPr>
        <w:t>announced</w:t>
      </w:r>
      <w:r w:rsidR="00C47D2B" w:rsidRPr="00E42A8F">
        <w:rPr>
          <w:rFonts w:cs="Arial"/>
        </w:rPr>
        <w:t xml:space="preserve"> a quorum was present to conduct the business of the Board and </w:t>
      </w:r>
      <w:r w:rsidR="00CE61E6" w:rsidRPr="00E42A8F">
        <w:rPr>
          <w:rFonts w:cs="Arial"/>
        </w:rPr>
        <w:t>the meeting was being recorde</w:t>
      </w:r>
      <w:r w:rsidR="00DE571B" w:rsidRPr="00E42A8F">
        <w:rPr>
          <w:rFonts w:cs="Arial"/>
        </w:rPr>
        <w:t>d for processing of minutes</w:t>
      </w:r>
      <w:r w:rsidR="0074676A" w:rsidRPr="00E42A8F">
        <w:rPr>
          <w:rFonts w:cs="Arial"/>
        </w:rPr>
        <w:t>.</w:t>
      </w:r>
      <w:r w:rsidR="00C47D2B" w:rsidRPr="00E42A8F">
        <w:rPr>
          <w:rFonts w:cs="Arial"/>
        </w:rPr>
        <w:t xml:space="preserve"> </w:t>
      </w:r>
      <w:r w:rsidR="00520BAE">
        <w:rPr>
          <w:rFonts w:cs="Arial"/>
        </w:rPr>
        <w:t>Introductions were made by all in attendance</w:t>
      </w:r>
      <w:r w:rsidR="00F156ED">
        <w:rPr>
          <w:rFonts w:cs="Arial"/>
        </w:rPr>
        <w:t xml:space="preserve"> and</w:t>
      </w:r>
      <w:r w:rsidR="00111E0F">
        <w:rPr>
          <w:rFonts w:cs="Arial"/>
        </w:rPr>
        <w:t xml:space="preserve"> </w:t>
      </w:r>
      <w:r w:rsidR="00506512">
        <w:rPr>
          <w:rFonts w:cs="Arial"/>
        </w:rPr>
        <w:t>Chair</w:t>
      </w:r>
      <w:r w:rsidR="00520BAE">
        <w:rPr>
          <w:rFonts w:cs="Arial"/>
        </w:rPr>
        <w:t xml:space="preserve"> </w:t>
      </w:r>
      <w:r w:rsidR="00111E0F">
        <w:rPr>
          <w:rFonts w:cs="Arial"/>
        </w:rPr>
        <w:t>Bro</w:t>
      </w:r>
      <w:r w:rsidR="00F156ED">
        <w:rPr>
          <w:rFonts w:cs="Arial"/>
        </w:rPr>
        <w:t xml:space="preserve">thers acknowledged and welcomed guest Paul </w:t>
      </w:r>
      <w:proofErr w:type="spellStart"/>
      <w:r w:rsidR="00F156ED">
        <w:rPr>
          <w:rFonts w:cs="Arial"/>
        </w:rPr>
        <w:t>Corbeil</w:t>
      </w:r>
      <w:proofErr w:type="spellEnd"/>
      <w:r w:rsidR="00F156ED">
        <w:rPr>
          <w:rFonts w:cs="Arial"/>
        </w:rPr>
        <w:t xml:space="preserve"> from the State Workforce Investment Board to the meeting</w:t>
      </w:r>
      <w:r w:rsidR="00111E0F">
        <w:rPr>
          <w:rFonts w:cs="Arial"/>
        </w:rPr>
        <w:t xml:space="preserve">. </w:t>
      </w:r>
    </w:p>
    <w:p w:rsidR="00A51924" w:rsidRDefault="00A51924" w:rsidP="00F15C63">
      <w:pPr>
        <w:ind w:left="72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C50C7C" w:rsidRPr="00E42A8F" w:rsidRDefault="00C50C7C" w:rsidP="00C50C7C">
      <w:pPr>
        <w:ind w:left="720"/>
        <w:rPr>
          <w:rFonts w:cs="Arial"/>
        </w:rPr>
      </w:pPr>
      <w:r w:rsidRPr="00E42A8F">
        <w:rPr>
          <w:rFonts w:cs="Arial"/>
        </w:rPr>
        <w:t xml:space="preserve">The minutes from </w:t>
      </w:r>
      <w:r w:rsidR="00FF6D84" w:rsidRPr="00E42A8F">
        <w:rPr>
          <w:rFonts w:cs="Arial"/>
        </w:rPr>
        <w:t xml:space="preserve">the </w:t>
      </w:r>
      <w:r w:rsidR="00F156ED">
        <w:rPr>
          <w:rFonts w:cs="Arial"/>
        </w:rPr>
        <w:t>October 30</w:t>
      </w:r>
      <w:r w:rsidR="00741AC3" w:rsidRPr="00E42A8F">
        <w:rPr>
          <w:rFonts w:cs="Arial"/>
        </w:rPr>
        <w:t>, 2013</w:t>
      </w:r>
      <w:r w:rsidR="00654DFC" w:rsidRPr="00E42A8F">
        <w:rPr>
          <w:rFonts w:cs="Arial"/>
        </w:rPr>
        <w:t xml:space="preserve"> </w:t>
      </w:r>
      <w:r w:rsidRPr="00E42A8F">
        <w:rPr>
          <w:rFonts w:cs="Arial"/>
        </w:rPr>
        <w:t xml:space="preserve">meeting were </w:t>
      </w:r>
      <w:r w:rsidR="00D86E44">
        <w:rPr>
          <w:rFonts w:cs="Arial"/>
        </w:rPr>
        <w:t>emailed</w:t>
      </w:r>
      <w:r w:rsidRPr="00E42A8F">
        <w:rPr>
          <w:rFonts w:cs="Arial"/>
        </w:rPr>
        <w:t xml:space="preserve"> with the meeting notice</w:t>
      </w:r>
      <w:r w:rsidR="00D86E44">
        <w:rPr>
          <w:rFonts w:cs="Arial"/>
        </w:rPr>
        <w:t xml:space="preserve"> and</w:t>
      </w:r>
      <w:r w:rsidR="004F0929" w:rsidRPr="00E42A8F">
        <w:rPr>
          <w:rFonts w:cs="Arial"/>
        </w:rPr>
        <w:t xml:space="preserve"> </w:t>
      </w:r>
      <w:r w:rsidR="00AA3070" w:rsidRPr="00E42A8F">
        <w:rPr>
          <w:rFonts w:cs="Arial"/>
        </w:rPr>
        <w:t>included in the meeting packet</w:t>
      </w:r>
      <w:r w:rsidR="00111E0F">
        <w:rPr>
          <w:rFonts w:cs="Arial"/>
        </w:rPr>
        <w:t>. Chair Bro</w:t>
      </w:r>
      <w:r w:rsidR="00F156ED">
        <w:rPr>
          <w:rFonts w:cs="Arial"/>
        </w:rPr>
        <w:t>thers</w:t>
      </w:r>
      <w:r w:rsidR="00CE61E6" w:rsidRPr="00E42A8F">
        <w:rPr>
          <w:rFonts w:cs="Arial"/>
        </w:rPr>
        <w:t xml:space="preserve"> called for any corrections or amendments to the minutes.</w:t>
      </w:r>
      <w:r w:rsidR="005216DE">
        <w:rPr>
          <w:rFonts w:cs="Arial"/>
        </w:rPr>
        <w:t xml:space="preserve"> </w:t>
      </w:r>
    </w:p>
    <w:p w:rsidR="007C3279" w:rsidRPr="00E42A8F" w:rsidRDefault="007C3279" w:rsidP="009041D2">
      <w:pPr>
        <w:ind w:left="0"/>
        <w:rPr>
          <w:rFonts w:cs="Arial"/>
          <w:b/>
        </w:rPr>
      </w:pPr>
    </w:p>
    <w:p w:rsidR="00E42A8F" w:rsidRDefault="00980B92" w:rsidP="00E42A8F">
      <w:pPr>
        <w:ind w:left="0"/>
        <w:rPr>
          <w:rFonts w:cs="Arial"/>
          <w:b/>
        </w:rPr>
      </w:pPr>
      <w:r w:rsidRPr="00E42A8F">
        <w:rPr>
          <w:rFonts w:cs="Arial"/>
          <w:b/>
        </w:rPr>
        <w:t>B</w:t>
      </w:r>
      <w:r w:rsidR="005554D4" w:rsidRPr="00E42A8F">
        <w:rPr>
          <w:rFonts w:cs="Arial"/>
          <w:b/>
        </w:rPr>
        <w:t xml:space="preserve">OARD ACTION TAKEN: </w:t>
      </w:r>
      <w:r w:rsidR="00520BAE">
        <w:rPr>
          <w:rFonts w:cs="Arial"/>
          <w:b/>
        </w:rPr>
        <w:t xml:space="preserve"> </w:t>
      </w:r>
      <w:r w:rsidR="003B46E1">
        <w:rPr>
          <w:rFonts w:cs="Arial"/>
          <w:b/>
        </w:rPr>
        <w:t>A</w:t>
      </w:r>
      <w:r w:rsidR="00616E90" w:rsidRPr="00E42A8F">
        <w:rPr>
          <w:rFonts w:cs="Arial"/>
          <w:b/>
        </w:rPr>
        <w:t xml:space="preserve"> m</w:t>
      </w:r>
      <w:r w:rsidR="008E0BD8" w:rsidRPr="00E42A8F">
        <w:rPr>
          <w:rFonts w:cs="Arial"/>
          <w:b/>
        </w:rPr>
        <w:t xml:space="preserve">otion </w:t>
      </w:r>
      <w:r w:rsidR="003B46E1">
        <w:rPr>
          <w:rFonts w:cs="Arial"/>
          <w:b/>
        </w:rPr>
        <w:t>was made</w:t>
      </w:r>
      <w:r w:rsidR="005216DE">
        <w:rPr>
          <w:rFonts w:cs="Arial"/>
          <w:b/>
        </w:rPr>
        <w:t xml:space="preserve"> by </w:t>
      </w:r>
      <w:r w:rsidR="00ED2789">
        <w:rPr>
          <w:rFonts w:cs="Arial"/>
          <w:b/>
        </w:rPr>
        <w:t>Stephanie Collins</w:t>
      </w:r>
      <w:r w:rsidR="003B46E1">
        <w:rPr>
          <w:rFonts w:cs="Arial"/>
          <w:b/>
        </w:rPr>
        <w:t xml:space="preserve"> </w:t>
      </w:r>
      <w:r w:rsidR="008E0BD8" w:rsidRPr="00E42A8F">
        <w:rPr>
          <w:rFonts w:cs="Arial"/>
          <w:b/>
        </w:rPr>
        <w:t xml:space="preserve">to approve the minutes </w:t>
      </w:r>
      <w:r w:rsidR="00ED2789">
        <w:rPr>
          <w:rFonts w:cs="Arial"/>
          <w:b/>
        </w:rPr>
        <w:t xml:space="preserve">as submitted, </w:t>
      </w:r>
      <w:r w:rsidR="009775A9" w:rsidRPr="00E42A8F">
        <w:rPr>
          <w:rFonts w:cs="Arial"/>
          <w:b/>
        </w:rPr>
        <w:t>second</w:t>
      </w:r>
      <w:r w:rsidR="00E62D98" w:rsidRPr="00E42A8F">
        <w:rPr>
          <w:rFonts w:cs="Arial"/>
          <w:b/>
        </w:rPr>
        <w:t xml:space="preserve"> by</w:t>
      </w:r>
      <w:r w:rsidR="00537EDE" w:rsidRPr="00E42A8F">
        <w:rPr>
          <w:rFonts w:cs="Arial"/>
          <w:b/>
        </w:rPr>
        <w:t xml:space="preserve"> </w:t>
      </w:r>
      <w:r w:rsidR="00ED2789">
        <w:rPr>
          <w:rFonts w:cs="Arial"/>
          <w:b/>
        </w:rPr>
        <w:t>Mike Wallace</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unanimous vote</w:t>
      </w:r>
      <w:r w:rsidR="00E42A8F">
        <w:rPr>
          <w:rFonts w:cs="Arial"/>
          <w:b/>
        </w:rPr>
        <w:t>.</w:t>
      </w:r>
    </w:p>
    <w:p w:rsidR="006E4DFB" w:rsidRPr="00E42A8F" w:rsidRDefault="006E4DFB" w:rsidP="00523B3A">
      <w:pPr>
        <w:numPr>
          <w:ilvl w:val="0"/>
          <w:numId w:val="1"/>
        </w:numPr>
        <w:spacing w:line="360" w:lineRule="auto"/>
        <w:rPr>
          <w:rFonts w:cs="Arial"/>
          <w:b/>
        </w:rPr>
      </w:pPr>
      <w:r w:rsidRPr="00E42A8F">
        <w:rPr>
          <w:rFonts w:cs="Arial"/>
          <w:b/>
        </w:rPr>
        <w:lastRenderedPageBreak/>
        <w:t>Committee Reports</w:t>
      </w:r>
    </w:p>
    <w:p w:rsidR="00784906" w:rsidRPr="00ED2789" w:rsidRDefault="00537EDE" w:rsidP="00523B3A">
      <w:pPr>
        <w:numPr>
          <w:ilvl w:val="0"/>
          <w:numId w:val="2"/>
        </w:numPr>
        <w:rPr>
          <w:rFonts w:cs="Arial"/>
        </w:rPr>
      </w:pPr>
      <w:r w:rsidRPr="00E42A8F">
        <w:rPr>
          <w:rFonts w:cs="Arial"/>
          <w:b/>
          <w:u w:val="single"/>
        </w:rPr>
        <w:t>Youth</w:t>
      </w:r>
      <w:r w:rsidR="00EC188C" w:rsidRPr="006156C0">
        <w:rPr>
          <w:rFonts w:cs="Arial"/>
          <w:b/>
          <w:u w:val="single"/>
        </w:rPr>
        <w:t xml:space="preserve"> </w:t>
      </w:r>
      <w:r w:rsidR="006156C0" w:rsidRPr="006156C0">
        <w:rPr>
          <w:rFonts w:cs="Arial"/>
          <w:b/>
          <w:u w:val="single"/>
        </w:rPr>
        <w:t>Council</w:t>
      </w:r>
    </w:p>
    <w:p w:rsidR="001226A6" w:rsidRDefault="00ED2789" w:rsidP="000D2ADA">
      <w:pPr>
        <w:numPr>
          <w:ilvl w:val="0"/>
          <w:numId w:val="3"/>
        </w:numPr>
        <w:rPr>
          <w:rFonts w:cs="Arial"/>
          <w:b/>
        </w:rPr>
      </w:pPr>
      <w:r>
        <w:rPr>
          <w:rFonts w:cs="Arial"/>
          <w:b/>
        </w:rPr>
        <w:t>PY’13 1</w:t>
      </w:r>
      <w:r w:rsidRPr="00ED2789">
        <w:rPr>
          <w:rFonts w:cs="Arial"/>
          <w:b/>
          <w:vertAlign w:val="superscript"/>
        </w:rPr>
        <w:t>st</w:t>
      </w:r>
      <w:r>
        <w:rPr>
          <w:rFonts w:cs="Arial"/>
          <w:b/>
        </w:rPr>
        <w:t xml:space="preserve"> Quarter Youth Performance Report</w:t>
      </w:r>
    </w:p>
    <w:p w:rsidR="001226A6" w:rsidRDefault="00ED2789" w:rsidP="001226A6">
      <w:pPr>
        <w:ind w:left="1440"/>
        <w:rPr>
          <w:rFonts w:cs="Arial"/>
        </w:rPr>
      </w:pPr>
      <w:r>
        <w:rPr>
          <w:rFonts w:cs="Arial"/>
        </w:rPr>
        <w:t>Sharon Crite</w:t>
      </w:r>
      <w:r w:rsidR="001226A6">
        <w:rPr>
          <w:rFonts w:cs="Arial"/>
        </w:rPr>
        <w:t xml:space="preserve"> </w:t>
      </w:r>
      <w:r w:rsidR="00C47FC2">
        <w:rPr>
          <w:rFonts w:cs="Arial"/>
        </w:rPr>
        <w:t>referred to page</w:t>
      </w:r>
      <w:r>
        <w:rPr>
          <w:rFonts w:cs="Arial"/>
        </w:rPr>
        <w:t>s 7 -</w:t>
      </w:r>
      <w:r w:rsidR="00C47FC2">
        <w:rPr>
          <w:rFonts w:cs="Arial"/>
        </w:rPr>
        <w:t xml:space="preserve"> 8 of the meeting packet </w:t>
      </w:r>
      <w:r>
        <w:rPr>
          <w:rFonts w:cs="Arial"/>
        </w:rPr>
        <w:t>for Board members review of Performance Goals for PY’13.</w:t>
      </w:r>
    </w:p>
    <w:p w:rsidR="00525740" w:rsidRDefault="00525740" w:rsidP="001226A6">
      <w:pPr>
        <w:ind w:left="0"/>
        <w:rPr>
          <w:rFonts w:cs="Arial"/>
          <w:b/>
        </w:rPr>
      </w:pPr>
    </w:p>
    <w:p w:rsidR="00E84047" w:rsidRDefault="00ED2789" w:rsidP="000D2ADA">
      <w:pPr>
        <w:numPr>
          <w:ilvl w:val="0"/>
          <w:numId w:val="3"/>
        </w:numPr>
        <w:rPr>
          <w:rFonts w:cs="Arial"/>
          <w:b/>
        </w:rPr>
      </w:pPr>
      <w:r>
        <w:rPr>
          <w:rFonts w:cs="Arial"/>
          <w:b/>
        </w:rPr>
        <w:t>PY’14 Youth Contract Extended</w:t>
      </w:r>
    </w:p>
    <w:p w:rsidR="006156C0" w:rsidRDefault="00163EBA" w:rsidP="002D32EB">
      <w:pPr>
        <w:ind w:left="1440"/>
      </w:pPr>
      <w:r>
        <w:t xml:space="preserve">In the absence of the Youth Council Chair &amp; </w:t>
      </w:r>
      <w:proofErr w:type="gramStart"/>
      <w:r>
        <w:t>Vice</w:t>
      </w:r>
      <w:proofErr w:type="gramEnd"/>
      <w:r>
        <w:t xml:space="preserve"> Chair, </w:t>
      </w:r>
      <w:r w:rsidR="00ED2789">
        <w:t>Chair Brothers presented a motion from the Youth Council for Board approval as follows.</w:t>
      </w:r>
    </w:p>
    <w:p w:rsidR="00ED2789" w:rsidRDefault="00ED2789" w:rsidP="002D32EB">
      <w:pPr>
        <w:ind w:left="1440"/>
      </w:pPr>
    </w:p>
    <w:p w:rsidR="00ED2789" w:rsidRDefault="00ED2789" w:rsidP="00ED2789">
      <w:pPr>
        <w:ind w:left="0"/>
        <w:rPr>
          <w:rFonts w:cs="Arial"/>
          <w:b/>
        </w:rPr>
      </w:pPr>
      <w:proofErr w:type="gramStart"/>
      <w:r w:rsidRPr="00E42A8F">
        <w:rPr>
          <w:rFonts w:cs="Arial"/>
          <w:b/>
        </w:rPr>
        <w:t xml:space="preserve">BOARD ACTION TAKEN: </w:t>
      </w:r>
      <w:r>
        <w:rPr>
          <w:rFonts w:cs="Arial"/>
          <w:b/>
        </w:rPr>
        <w:t xml:space="preserve"> </w:t>
      </w:r>
      <w:r w:rsidR="00163EBA">
        <w:rPr>
          <w:rFonts w:cs="Arial"/>
          <w:b/>
        </w:rPr>
        <w:t>Motion from Youth Council</w:t>
      </w:r>
      <w:r>
        <w:rPr>
          <w:rFonts w:cs="Arial"/>
          <w:b/>
        </w:rPr>
        <w:t xml:space="preserve"> </w:t>
      </w:r>
      <w:r w:rsidRPr="00E42A8F">
        <w:rPr>
          <w:rFonts w:cs="Arial"/>
          <w:b/>
        </w:rPr>
        <w:t xml:space="preserve">to </w:t>
      </w:r>
      <w:r w:rsidR="00163EBA">
        <w:rPr>
          <w:rFonts w:cs="Arial"/>
          <w:b/>
        </w:rPr>
        <w:t>extend the Palmetto Youth Connections contract to Henkels &amp; McCoy for PY’14</w:t>
      </w:r>
      <w:r>
        <w:rPr>
          <w:rFonts w:cs="Arial"/>
          <w:b/>
        </w:rPr>
        <w:t xml:space="preserve">, </w:t>
      </w:r>
      <w:r w:rsidRPr="00E42A8F">
        <w:rPr>
          <w:rFonts w:cs="Arial"/>
          <w:b/>
        </w:rPr>
        <w:t xml:space="preserve">second by </w:t>
      </w:r>
      <w:r w:rsidR="00163EBA">
        <w:rPr>
          <w:rFonts w:cs="Arial"/>
          <w:b/>
        </w:rPr>
        <w:t>David Collins</w:t>
      </w:r>
      <w:r w:rsidRPr="00E42A8F">
        <w:rPr>
          <w:rFonts w:cs="Arial"/>
          <w:b/>
        </w:rPr>
        <w:t>.</w:t>
      </w:r>
      <w:proofErr w:type="gramEnd"/>
      <w:r w:rsidRPr="00E42A8F">
        <w:rPr>
          <w:rFonts w:cs="Arial"/>
          <w:b/>
        </w:rPr>
        <w:t xml:space="preserve"> The motion carried with a unanimous vote</w:t>
      </w:r>
      <w:r>
        <w:rPr>
          <w:rFonts w:cs="Arial"/>
          <w:b/>
        </w:rPr>
        <w:t>.</w:t>
      </w:r>
    </w:p>
    <w:p w:rsidR="006156C0" w:rsidRDefault="006156C0" w:rsidP="006156C0">
      <w:pPr>
        <w:ind w:left="1440"/>
        <w:rPr>
          <w:rFonts w:cs="Arial"/>
        </w:rPr>
      </w:pPr>
    </w:p>
    <w:p w:rsidR="00EA6C77" w:rsidRDefault="00163EBA" w:rsidP="000D2ADA">
      <w:pPr>
        <w:numPr>
          <w:ilvl w:val="0"/>
          <w:numId w:val="3"/>
        </w:numPr>
        <w:rPr>
          <w:rFonts w:cs="Arial"/>
          <w:b/>
        </w:rPr>
      </w:pPr>
      <w:r>
        <w:rPr>
          <w:rFonts w:cs="Arial"/>
          <w:b/>
        </w:rPr>
        <w:t>PY’14 Restore Youth Program with FT Youth Program Mgr.</w:t>
      </w:r>
    </w:p>
    <w:p w:rsidR="00163EBA" w:rsidRDefault="00163EBA" w:rsidP="00163EBA">
      <w:pPr>
        <w:ind w:left="1440"/>
      </w:pPr>
      <w:r>
        <w:t>Chair Brothers presented a motion from the Youth Council for Board approval. Ms. Crite stated the Program Manager’s time has been split 50/50 for PY’13 in order to provide assistance to the Adult &amp; Dislocated Worker program.</w:t>
      </w:r>
    </w:p>
    <w:p w:rsidR="00163EBA" w:rsidRDefault="00163EBA" w:rsidP="002D32EB">
      <w:pPr>
        <w:ind w:left="1440"/>
        <w:rPr>
          <w:rFonts w:cs="Arial"/>
        </w:rPr>
      </w:pPr>
    </w:p>
    <w:p w:rsidR="00163EBA" w:rsidRDefault="00163EBA" w:rsidP="00163EBA">
      <w:pPr>
        <w:pStyle w:val="ListParagraph"/>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w:t>
      </w:r>
      <w:r w:rsidRPr="00E53B20">
        <w:rPr>
          <w:rFonts w:cs="Arial"/>
          <w:b/>
        </w:rPr>
        <w:t>the</w:t>
      </w:r>
      <w:r>
        <w:rPr>
          <w:rFonts w:cs="Arial"/>
          <w:b/>
        </w:rPr>
        <w:t xml:space="preserve"> Youth Council to restore the Program Manager position back to 100% for the PY’14 Youth Program, seconded by Trent Acker</w:t>
      </w:r>
      <w:r w:rsidRPr="00E53B20">
        <w:rPr>
          <w:rFonts w:cs="Arial"/>
          <w:b/>
        </w:rPr>
        <w:t>. The motion carried with a unanimous vote</w:t>
      </w:r>
      <w:r>
        <w:rPr>
          <w:rFonts w:cs="Arial"/>
          <w:b/>
        </w:rPr>
        <w:t>.</w:t>
      </w:r>
    </w:p>
    <w:p w:rsidR="002D32EB" w:rsidRDefault="002D32EB" w:rsidP="002D32EB">
      <w:pPr>
        <w:ind w:left="1800"/>
        <w:rPr>
          <w:rFonts w:cs="Arial"/>
          <w:b/>
        </w:rPr>
      </w:pPr>
    </w:p>
    <w:p w:rsidR="002D32EB" w:rsidRDefault="00163EBA" w:rsidP="000D2ADA">
      <w:pPr>
        <w:numPr>
          <w:ilvl w:val="0"/>
          <w:numId w:val="3"/>
        </w:numPr>
        <w:rPr>
          <w:rFonts w:cs="Arial"/>
          <w:b/>
        </w:rPr>
      </w:pPr>
      <w:r>
        <w:rPr>
          <w:rFonts w:cs="Arial"/>
          <w:b/>
        </w:rPr>
        <w:t>PY’14 Youth Budget Negotiation Team</w:t>
      </w:r>
    </w:p>
    <w:p w:rsidR="00163EBA" w:rsidRDefault="00163EBA" w:rsidP="00163EBA">
      <w:pPr>
        <w:ind w:left="1440"/>
      </w:pPr>
      <w:r>
        <w:t>Chair Brothers presented a motion from the Youth Council for Board approval as follows.</w:t>
      </w:r>
    </w:p>
    <w:p w:rsidR="00163EBA" w:rsidRPr="00CD788C" w:rsidRDefault="00163EBA" w:rsidP="00CD788C">
      <w:pPr>
        <w:pStyle w:val="ListParagraph"/>
        <w:ind w:left="1440"/>
        <w:rPr>
          <w:rFonts w:cs="Arial"/>
        </w:rPr>
      </w:pPr>
    </w:p>
    <w:p w:rsidR="00163EBA" w:rsidRDefault="00163EBA" w:rsidP="00163EBA">
      <w:pPr>
        <w:pStyle w:val="ListParagraph"/>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w:t>
      </w:r>
      <w:r w:rsidRPr="00E53B20">
        <w:rPr>
          <w:rFonts w:cs="Arial"/>
          <w:b/>
        </w:rPr>
        <w:t>the</w:t>
      </w:r>
      <w:r>
        <w:rPr>
          <w:rFonts w:cs="Arial"/>
          <w:b/>
        </w:rPr>
        <w:t xml:space="preserve"> Youth Council to approve </w:t>
      </w:r>
      <w:r w:rsidR="00696E51">
        <w:rPr>
          <w:rFonts w:cs="Arial"/>
          <w:b/>
        </w:rPr>
        <w:t>the PY’14 Youth budget Negotiation Team consisting of Kristi King-Brock, Robert Halfacre, Elaine Bailey, Brandi Runion, Jennifer Kelly, Ronnie Allen &amp; Sharon Crite</w:t>
      </w:r>
      <w:r>
        <w:rPr>
          <w:rFonts w:cs="Arial"/>
          <w:b/>
        </w:rPr>
        <w:t xml:space="preserve">, seconded by </w:t>
      </w:r>
      <w:r w:rsidR="00696E51">
        <w:rPr>
          <w:rFonts w:cs="Arial"/>
          <w:b/>
        </w:rPr>
        <w:t>Stan Brooks</w:t>
      </w:r>
      <w:r w:rsidRPr="00E53B20">
        <w:rPr>
          <w:rFonts w:cs="Arial"/>
          <w:b/>
        </w:rPr>
        <w:t>. The motion carried with a unanimous vote</w:t>
      </w:r>
      <w:r>
        <w:rPr>
          <w:rFonts w:cs="Arial"/>
          <w:b/>
        </w:rPr>
        <w:t>.</w:t>
      </w:r>
    </w:p>
    <w:p w:rsidR="00CD788C" w:rsidRDefault="00CD788C" w:rsidP="00CD788C">
      <w:pPr>
        <w:ind w:left="1800"/>
        <w:rPr>
          <w:rFonts w:cs="Arial"/>
          <w:b/>
        </w:rPr>
      </w:pPr>
    </w:p>
    <w:p w:rsidR="00CD788C" w:rsidRDefault="00CD788C" w:rsidP="00696E51">
      <w:pPr>
        <w:numPr>
          <w:ilvl w:val="0"/>
          <w:numId w:val="3"/>
        </w:numPr>
        <w:rPr>
          <w:rFonts w:cs="Arial"/>
          <w:b/>
        </w:rPr>
      </w:pPr>
      <w:r>
        <w:rPr>
          <w:rFonts w:cs="Arial"/>
          <w:b/>
        </w:rPr>
        <w:t xml:space="preserve">Youth Council Membership </w:t>
      </w:r>
      <w:r w:rsidR="006B7346">
        <w:rPr>
          <w:rFonts w:cs="Arial"/>
          <w:b/>
        </w:rPr>
        <w:t>Application</w:t>
      </w:r>
    </w:p>
    <w:p w:rsidR="00CD788C" w:rsidRDefault="00696E51" w:rsidP="002451F1">
      <w:pPr>
        <w:ind w:left="1440"/>
        <w:rPr>
          <w:rFonts w:cs="Arial"/>
        </w:rPr>
      </w:pPr>
      <w:r>
        <w:rPr>
          <w:rFonts w:cs="Arial"/>
        </w:rPr>
        <w:t xml:space="preserve">Chair Bothers </w:t>
      </w:r>
      <w:r w:rsidR="002451F1">
        <w:rPr>
          <w:rFonts w:cs="Arial"/>
        </w:rPr>
        <w:t xml:space="preserve">referred to </w:t>
      </w:r>
      <w:r w:rsidR="008253C2">
        <w:rPr>
          <w:rFonts w:cs="Arial"/>
        </w:rPr>
        <w:t xml:space="preserve">page </w:t>
      </w:r>
      <w:r>
        <w:rPr>
          <w:rFonts w:cs="Arial"/>
        </w:rPr>
        <w:t>9</w:t>
      </w:r>
      <w:r w:rsidR="002451F1">
        <w:rPr>
          <w:rFonts w:cs="Arial"/>
        </w:rPr>
        <w:t xml:space="preserve"> stating the Youth Council voted to accept and approve </w:t>
      </w:r>
      <w:r w:rsidR="008253C2">
        <w:rPr>
          <w:rFonts w:cs="Arial"/>
        </w:rPr>
        <w:t>this application</w:t>
      </w:r>
      <w:r w:rsidR="002451F1">
        <w:rPr>
          <w:rFonts w:cs="Arial"/>
        </w:rPr>
        <w:t xml:space="preserve"> for membership to the Youth Council from </w:t>
      </w:r>
      <w:r>
        <w:rPr>
          <w:rFonts w:cs="Arial"/>
        </w:rPr>
        <w:t>Jeff Trahan</w:t>
      </w:r>
      <w:r w:rsidR="008253C2">
        <w:rPr>
          <w:rFonts w:cs="Arial"/>
        </w:rPr>
        <w:t xml:space="preserve"> on </w:t>
      </w:r>
      <w:r>
        <w:rPr>
          <w:rFonts w:cs="Arial"/>
        </w:rPr>
        <w:t>January 13, 2014</w:t>
      </w:r>
      <w:r w:rsidR="002451F1">
        <w:rPr>
          <w:rFonts w:cs="Arial"/>
        </w:rPr>
        <w:t>.</w:t>
      </w:r>
      <w:r w:rsidR="005C5185">
        <w:rPr>
          <w:rFonts w:cs="Arial"/>
        </w:rPr>
        <w:t xml:space="preserve"> </w:t>
      </w:r>
    </w:p>
    <w:p w:rsidR="002451F1" w:rsidRDefault="002451F1" w:rsidP="002451F1">
      <w:pPr>
        <w:ind w:left="1440"/>
        <w:rPr>
          <w:rFonts w:cs="Arial"/>
        </w:rPr>
      </w:pPr>
    </w:p>
    <w:p w:rsidR="002451F1" w:rsidRDefault="002451F1" w:rsidP="002451F1">
      <w:pPr>
        <w:pStyle w:val="ListParagraph"/>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w:t>
      </w:r>
      <w:r w:rsidRPr="00E53B20">
        <w:rPr>
          <w:rFonts w:cs="Arial"/>
          <w:b/>
        </w:rPr>
        <w:t>the</w:t>
      </w:r>
      <w:r>
        <w:rPr>
          <w:rFonts w:cs="Arial"/>
          <w:b/>
        </w:rPr>
        <w:t xml:space="preserve"> Youth Council </w:t>
      </w:r>
      <w:r w:rsidR="008253C2">
        <w:rPr>
          <w:rFonts w:cs="Arial"/>
          <w:b/>
        </w:rPr>
        <w:t>to approve membership application</w:t>
      </w:r>
      <w:r>
        <w:rPr>
          <w:rFonts w:cs="Arial"/>
          <w:b/>
        </w:rPr>
        <w:t xml:space="preserve"> </w:t>
      </w:r>
      <w:r w:rsidR="00696E51">
        <w:rPr>
          <w:rFonts w:cs="Arial"/>
          <w:b/>
        </w:rPr>
        <w:t xml:space="preserve">from Jeff Trahan </w:t>
      </w:r>
      <w:r>
        <w:rPr>
          <w:rFonts w:cs="Arial"/>
          <w:b/>
        </w:rPr>
        <w:t xml:space="preserve">as presented, seconded by </w:t>
      </w:r>
      <w:r w:rsidR="00696E51">
        <w:rPr>
          <w:rFonts w:cs="Arial"/>
          <w:b/>
        </w:rPr>
        <w:t>Stephanie Collins</w:t>
      </w:r>
      <w:r w:rsidRPr="00E53B20">
        <w:rPr>
          <w:rFonts w:cs="Arial"/>
          <w:b/>
        </w:rPr>
        <w:t>. The motion carried with a unanimous vote</w:t>
      </w:r>
      <w:r>
        <w:rPr>
          <w:rFonts w:cs="Arial"/>
          <w:b/>
        </w:rPr>
        <w:t>.</w:t>
      </w:r>
    </w:p>
    <w:p w:rsidR="00270CDA" w:rsidRDefault="00270CDA" w:rsidP="002451F1">
      <w:pPr>
        <w:pStyle w:val="ListParagraph"/>
        <w:ind w:left="0"/>
        <w:rPr>
          <w:rFonts w:cs="Arial"/>
          <w:b/>
        </w:rPr>
      </w:pPr>
    </w:p>
    <w:p w:rsidR="00854D3C" w:rsidRPr="00E42A8F" w:rsidRDefault="00854D3C" w:rsidP="000D2ADA">
      <w:pPr>
        <w:numPr>
          <w:ilvl w:val="0"/>
          <w:numId w:val="2"/>
        </w:numPr>
        <w:rPr>
          <w:rFonts w:cs="Arial"/>
        </w:rPr>
      </w:pPr>
      <w:r w:rsidRPr="00E42A8F">
        <w:rPr>
          <w:rFonts w:cs="Arial"/>
          <w:b/>
          <w:u w:val="single"/>
        </w:rPr>
        <w:t>Workforce Skills &amp; Education Committee Update</w:t>
      </w:r>
      <w:r w:rsidRPr="00E42A8F">
        <w:rPr>
          <w:rFonts w:cs="Arial"/>
        </w:rPr>
        <w:t xml:space="preserve"> </w:t>
      </w:r>
    </w:p>
    <w:p w:rsidR="00854D3C" w:rsidRDefault="001A32E5" w:rsidP="00992B91">
      <w:pPr>
        <w:pStyle w:val="ListParagraph"/>
        <w:ind w:left="1080"/>
        <w:rPr>
          <w:rFonts w:cs="Arial"/>
        </w:rPr>
      </w:pPr>
      <w:r>
        <w:rPr>
          <w:rFonts w:cs="Arial"/>
        </w:rPr>
        <w:t xml:space="preserve">Committee Chair, </w:t>
      </w:r>
      <w:r w:rsidR="00992B91">
        <w:rPr>
          <w:rFonts w:cs="Arial"/>
        </w:rPr>
        <w:t>Richard Blackwell provided an update from the January 22, 2014 WSEC meeting.</w:t>
      </w:r>
    </w:p>
    <w:p w:rsidR="00942FF1" w:rsidRDefault="00942FF1" w:rsidP="00992B91">
      <w:pPr>
        <w:pStyle w:val="ListParagraph"/>
        <w:ind w:left="1080"/>
        <w:rPr>
          <w:rFonts w:cs="Arial"/>
        </w:rPr>
      </w:pPr>
    </w:p>
    <w:p w:rsidR="00696E51" w:rsidRDefault="00696E51" w:rsidP="00696E51">
      <w:pPr>
        <w:pStyle w:val="ListParagraph"/>
        <w:numPr>
          <w:ilvl w:val="0"/>
          <w:numId w:val="22"/>
        </w:numPr>
        <w:ind w:left="1800" w:hanging="720"/>
        <w:rPr>
          <w:rFonts w:cs="Arial"/>
          <w:b/>
        </w:rPr>
      </w:pPr>
      <w:r w:rsidRPr="00696E51">
        <w:rPr>
          <w:rFonts w:cs="Arial"/>
          <w:b/>
        </w:rPr>
        <w:lastRenderedPageBreak/>
        <w:t>Business Plan</w:t>
      </w:r>
    </w:p>
    <w:p w:rsidR="00270CDA" w:rsidRDefault="00992B91" w:rsidP="00270CDA">
      <w:pPr>
        <w:pStyle w:val="ListParagraph"/>
        <w:ind w:left="1800"/>
        <w:rPr>
          <w:rFonts w:cs="Arial"/>
        </w:rPr>
      </w:pPr>
      <w:r>
        <w:rPr>
          <w:rFonts w:cs="Arial"/>
        </w:rPr>
        <w:t xml:space="preserve">Mr. </w:t>
      </w:r>
      <w:r w:rsidR="00270CDA">
        <w:rPr>
          <w:rFonts w:cs="Arial"/>
        </w:rPr>
        <w:t xml:space="preserve">Blackwell referred to page 10 of the meeting packet and provided an informational update on the SC Works OneStop Certification </w:t>
      </w:r>
      <w:r w:rsidR="002170DA">
        <w:rPr>
          <w:rFonts w:cs="Arial"/>
        </w:rPr>
        <w:t xml:space="preserve">Standards which are due June 30, 2014 </w:t>
      </w:r>
      <w:proofErr w:type="spellStart"/>
      <w:r w:rsidR="002170DA">
        <w:rPr>
          <w:rFonts w:cs="Arial"/>
        </w:rPr>
        <w:t>tp</w:t>
      </w:r>
      <w:proofErr w:type="spellEnd"/>
      <w:r w:rsidR="002170DA">
        <w:rPr>
          <w:rFonts w:cs="Arial"/>
        </w:rPr>
        <w:t xml:space="preserve"> the State for review.  Mr. Blackwell reported the SC Works Center Business Plan in one of the requirements for certification approval.  The Business Plan has been reviewed &amp; approved by the Workforce Skills &amp; Education Committee as well as the Executive Committee and was submitted to the SC DEW on December 31, 2013.</w:t>
      </w:r>
    </w:p>
    <w:p w:rsidR="002170DA" w:rsidRPr="00270CDA" w:rsidRDefault="002170DA" w:rsidP="00270CDA">
      <w:pPr>
        <w:pStyle w:val="ListParagraph"/>
        <w:ind w:left="1800"/>
        <w:rPr>
          <w:rFonts w:cs="Arial"/>
        </w:rPr>
      </w:pPr>
    </w:p>
    <w:p w:rsidR="00696E51" w:rsidRDefault="00696E51" w:rsidP="00696E51">
      <w:pPr>
        <w:pStyle w:val="ListParagraph"/>
        <w:numPr>
          <w:ilvl w:val="0"/>
          <w:numId w:val="22"/>
        </w:numPr>
        <w:ind w:left="1800" w:hanging="720"/>
        <w:rPr>
          <w:rFonts w:cs="Arial"/>
          <w:b/>
        </w:rPr>
      </w:pPr>
      <w:r w:rsidRPr="00696E51">
        <w:rPr>
          <w:rFonts w:cs="Arial"/>
          <w:b/>
        </w:rPr>
        <w:t>Grant Extension</w:t>
      </w:r>
    </w:p>
    <w:p w:rsidR="00270CDA" w:rsidRDefault="002170DA" w:rsidP="00270CDA">
      <w:pPr>
        <w:pStyle w:val="ListParagraph"/>
        <w:ind w:left="1800"/>
        <w:rPr>
          <w:rFonts w:cs="Arial"/>
        </w:rPr>
      </w:pPr>
      <w:r>
        <w:rPr>
          <w:rFonts w:cs="Arial"/>
        </w:rPr>
        <w:t xml:space="preserve">Mr. Blackwell reported the </w:t>
      </w:r>
      <w:r w:rsidR="00992B91">
        <w:rPr>
          <w:rFonts w:cs="Arial"/>
        </w:rPr>
        <w:t>WSEC</w:t>
      </w:r>
      <w:r>
        <w:rPr>
          <w:rFonts w:cs="Arial"/>
        </w:rPr>
        <w:t xml:space="preserve"> voted to extend the Henkels &amp; McCoy Adult &amp; Dislocated Worker Grant for PY’14 further stating a Request for Proposal will be issued next year due to procurement requirements.</w:t>
      </w:r>
    </w:p>
    <w:p w:rsidR="002170DA" w:rsidRPr="00270CDA" w:rsidRDefault="002170DA" w:rsidP="00270CDA">
      <w:pPr>
        <w:pStyle w:val="ListParagraph"/>
        <w:ind w:left="1800"/>
        <w:rPr>
          <w:rFonts w:cs="Arial"/>
        </w:rPr>
      </w:pPr>
    </w:p>
    <w:p w:rsidR="00270CDA" w:rsidRDefault="00270CDA" w:rsidP="00270CDA">
      <w:pPr>
        <w:ind w:left="0"/>
        <w:rPr>
          <w:rFonts w:cs="Arial"/>
          <w:b/>
        </w:rPr>
      </w:pPr>
      <w:proofErr w:type="gramStart"/>
      <w:r w:rsidRPr="00E42A8F">
        <w:rPr>
          <w:rFonts w:cs="Arial"/>
          <w:b/>
        </w:rPr>
        <w:t xml:space="preserve">BOARD ACTION TAKEN: </w:t>
      </w:r>
      <w:r>
        <w:rPr>
          <w:rFonts w:cs="Arial"/>
          <w:b/>
        </w:rPr>
        <w:t xml:space="preserve"> Motion from </w:t>
      </w:r>
      <w:r w:rsidR="002170DA">
        <w:rPr>
          <w:rFonts w:cs="Arial"/>
          <w:b/>
        </w:rPr>
        <w:t>Workforce Skills &amp; Education Committee</w:t>
      </w:r>
      <w:r>
        <w:rPr>
          <w:rFonts w:cs="Arial"/>
          <w:b/>
        </w:rPr>
        <w:t xml:space="preserve"> </w:t>
      </w:r>
      <w:r w:rsidRPr="00E42A8F">
        <w:rPr>
          <w:rFonts w:cs="Arial"/>
          <w:b/>
        </w:rPr>
        <w:t xml:space="preserve">to </w:t>
      </w:r>
      <w:r>
        <w:rPr>
          <w:rFonts w:cs="Arial"/>
          <w:b/>
        </w:rPr>
        <w:t xml:space="preserve">extend the </w:t>
      </w:r>
      <w:r w:rsidR="002170DA">
        <w:rPr>
          <w:rFonts w:cs="Arial"/>
          <w:b/>
        </w:rPr>
        <w:t>Adult &amp; DW</w:t>
      </w:r>
      <w:r>
        <w:rPr>
          <w:rFonts w:cs="Arial"/>
          <w:b/>
        </w:rPr>
        <w:t xml:space="preserve"> contract to Henkels &amp; McCoy for PY’14, </w:t>
      </w:r>
      <w:r w:rsidRPr="00E42A8F">
        <w:rPr>
          <w:rFonts w:cs="Arial"/>
          <w:b/>
        </w:rPr>
        <w:t xml:space="preserve">second by </w:t>
      </w:r>
      <w:r w:rsidR="002170DA">
        <w:rPr>
          <w:rFonts w:cs="Arial"/>
          <w:b/>
        </w:rPr>
        <w:t>Mike Wallace</w:t>
      </w:r>
      <w:r w:rsidRPr="00E42A8F">
        <w:rPr>
          <w:rFonts w:cs="Arial"/>
          <w:b/>
        </w:rPr>
        <w:t>.</w:t>
      </w:r>
      <w:proofErr w:type="gramEnd"/>
      <w:r w:rsidRPr="00E42A8F">
        <w:rPr>
          <w:rFonts w:cs="Arial"/>
          <w:b/>
        </w:rPr>
        <w:t xml:space="preserve"> The motion carried with a unanimous vote</w:t>
      </w:r>
      <w:r>
        <w:rPr>
          <w:rFonts w:cs="Arial"/>
          <w:b/>
        </w:rPr>
        <w:t>.</w:t>
      </w:r>
    </w:p>
    <w:p w:rsidR="00696E51" w:rsidRDefault="00696E51" w:rsidP="00696E51">
      <w:pPr>
        <w:pStyle w:val="ListParagraph"/>
        <w:ind w:left="1800"/>
        <w:rPr>
          <w:rFonts w:cs="Arial"/>
        </w:rPr>
      </w:pPr>
    </w:p>
    <w:p w:rsidR="00DC2B9C" w:rsidRDefault="00DC2B9C" w:rsidP="00696E51">
      <w:pPr>
        <w:pStyle w:val="ListParagraph"/>
        <w:ind w:left="1800"/>
        <w:rPr>
          <w:rFonts w:cs="Arial"/>
        </w:rPr>
      </w:pPr>
      <w:r>
        <w:rPr>
          <w:rFonts w:cs="Arial"/>
        </w:rPr>
        <w:t>Mr. Blackwell reported the WSEC voted to nominate Richard Blackwell, Mary Gaston, David Bowers, Trent Acker and Burriss Nelson to serve on the Budget Negotiation Team and presented to the Board for approval.</w:t>
      </w:r>
    </w:p>
    <w:p w:rsidR="00DC2B9C" w:rsidRPr="00CD788C" w:rsidRDefault="00DC2B9C" w:rsidP="00DC2B9C">
      <w:pPr>
        <w:pStyle w:val="ListParagraph"/>
        <w:ind w:left="1440"/>
        <w:rPr>
          <w:rFonts w:cs="Arial"/>
        </w:rPr>
      </w:pPr>
    </w:p>
    <w:p w:rsidR="00DC2B9C" w:rsidRDefault="00DC2B9C" w:rsidP="00DC2B9C">
      <w:pPr>
        <w:pStyle w:val="ListParagraph"/>
        <w:ind w:left="0"/>
        <w:rPr>
          <w:rFonts w:cs="Arial"/>
        </w:rPr>
      </w:pPr>
      <w:r w:rsidRPr="00E53B20">
        <w:rPr>
          <w:rFonts w:cs="Arial"/>
          <w:b/>
        </w:rPr>
        <w:t xml:space="preserve">BOARD ACTION Taken: </w:t>
      </w:r>
      <w:r>
        <w:rPr>
          <w:rFonts w:cs="Arial"/>
          <w:b/>
        </w:rPr>
        <w:t>M</w:t>
      </w:r>
      <w:r w:rsidRPr="00E53B20">
        <w:rPr>
          <w:rFonts w:cs="Arial"/>
          <w:b/>
        </w:rPr>
        <w:t>otion</w:t>
      </w:r>
      <w:r>
        <w:rPr>
          <w:rFonts w:cs="Arial"/>
          <w:b/>
        </w:rPr>
        <w:t xml:space="preserve"> from </w:t>
      </w:r>
      <w:r w:rsidRPr="00E53B20">
        <w:rPr>
          <w:rFonts w:cs="Arial"/>
          <w:b/>
        </w:rPr>
        <w:t>the</w:t>
      </w:r>
      <w:r>
        <w:rPr>
          <w:rFonts w:cs="Arial"/>
          <w:b/>
        </w:rPr>
        <w:t xml:space="preserve"> Workforce Skills &amp; Education Committee to approve the PY’14 Adult &amp; DW Budget Negotiation Team consisting of Richard Blackwell, Mary Gaston, David Bowers, Trent Acker &amp; Burriss Nelson, seconded by Mike Wallace</w:t>
      </w:r>
      <w:r w:rsidRPr="00E53B20">
        <w:rPr>
          <w:rFonts w:cs="Arial"/>
          <w:b/>
        </w:rPr>
        <w:t>. The motion carried with a unanimous vote</w:t>
      </w:r>
    </w:p>
    <w:p w:rsidR="00DC2B9C" w:rsidRPr="00DC2B9C" w:rsidRDefault="00DC2B9C" w:rsidP="00696E51">
      <w:pPr>
        <w:pStyle w:val="ListParagraph"/>
        <w:ind w:left="1800"/>
        <w:rPr>
          <w:rFonts w:cs="Arial"/>
        </w:rPr>
      </w:pPr>
    </w:p>
    <w:p w:rsidR="00696E51" w:rsidRDefault="00696E51" w:rsidP="00696E51">
      <w:pPr>
        <w:pStyle w:val="ListParagraph"/>
        <w:numPr>
          <w:ilvl w:val="0"/>
          <w:numId w:val="22"/>
        </w:numPr>
        <w:ind w:left="1800" w:hanging="720"/>
        <w:rPr>
          <w:rFonts w:cs="Arial"/>
          <w:b/>
        </w:rPr>
      </w:pPr>
      <w:r w:rsidRPr="00696E51">
        <w:rPr>
          <w:rFonts w:cs="Arial"/>
          <w:b/>
        </w:rPr>
        <w:t>Eligible Training Provider List</w:t>
      </w:r>
    </w:p>
    <w:p w:rsidR="00270CDA" w:rsidRDefault="00DC2B9C" w:rsidP="00270CDA">
      <w:pPr>
        <w:ind w:left="1800"/>
        <w:rPr>
          <w:rFonts w:cs="Arial"/>
        </w:rPr>
      </w:pPr>
      <w:r>
        <w:rPr>
          <w:rFonts w:cs="Arial"/>
        </w:rPr>
        <w:t>Mr. Blackwell reported an application</w:t>
      </w:r>
      <w:r w:rsidR="00992B91">
        <w:rPr>
          <w:rFonts w:cs="Arial"/>
        </w:rPr>
        <w:t xml:space="preserve"> has been received</w:t>
      </w:r>
      <w:r>
        <w:rPr>
          <w:rFonts w:cs="Arial"/>
        </w:rPr>
        <w:t xml:space="preserve"> from Norris Mechanical to be included on the Eligible Training Provider List however, the committee voted to deny </w:t>
      </w:r>
      <w:r w:rsidR="00992B91">
        <w:rPr>
          <w:rFonts w:cs="Arial"/>
        </w:rPr>
        <w:t>the</w:t>
      </w:r>
      <w:r>
        <w:rPr>
          <w:rFonts w:cs="Arial"/>
        </w:rPr>
        <w:t xml:space="preserve"> application for the following reasons:</w:t>
      </w:r>
    </w:p>
    <w:p w:rsidR="00DC2B9C" w:rsidRDefault="00DC2B9C" w:rsidP="00DC2B9C">
      <w:pPr>
        <w:pStyle w:val="ListParagraph"/>
        <w:numPr>
          <w:ilvl w:val="1"/>
          <w:numId w:val="1"/>
        </w:numPr>
        <w:ind w:left="2520"/>
        <w:rPr>
          <w:rFonts w:cs="Arial"/>
        </w:rPr>
      </w:pPr>
      <w:r>
        <w:rPr>
          <w:rFonts w:cs="Arial"/>
        </w:rPr>
        <w:t>Norris Mechanic</w:t>
      </w:r>
      <w:r w:rsidR="00992B91">
        <w:rPr>
          <w:rFonts w:cs="Arial"/>
        </w:rPr>
        <w:t>a</w:t>
      </w:r>
      <w:r>
        <w:rPr>
          <w:rFonts w:cs="Arial"/>
        </w:rPr>
        <w:t>l has only been in business for a short period of time and cannot provide placement rates.</w:t>
      </w:r>
    </w:p>
    <w:p w:rsidR="00DC2B9C" w:rsidRDefault="00DC2B9C" w:rsidP="00DC2B9C">
      <w:pPr>
        <w:pStyle w:val="ListParagraph"/>
        <w:numPr>
          <w:ilvl w:val="1"/>
          <w:numId w:val="1"/>
        </w:numPr>
        <w:ind w:left="2520"/>
        <w:rPr>
          <w:rFonts w:cs="Arial"/>
        </w:rPr>
      </w:pPr>
      <w:r>
        <w:rPr>
          <w:rFonts w:cs="Arial"/>
        </w:rPr>
        <w:t>The owner has not followed through on obtaining a non-public post-secondary institution license from the SC Commission on Higher Education.</w:t>
      </w:r>
    </w:p>
    <w:p w:rsidR="00DC2B9C" w:rsidRDefault="00DC2B9C" w:rsidP="00DC2B9C">
      <w:pPr>
        <w:pStyle w:val="ListParagraph"/>
        <w:numPr>
          <w:ilvl w:val="1"/>
          <w:numId w:val="1"/>
        </w:numPr>
        <w:ind w:left="2520"/>
        <w:rPr>
          <w:rFonts w:cs="Arial"/>
        </w:rPr>
      </w:pPr>
      <w:r>
        <w:rPr>
          <w:rFonts w:cs="Arial"/>
        </w:rPr>
        <w:t>The welding instruction class offered would be a</w:t>
      </w:r>
      <w:r w:rsidR="00992B91">
        <w:rPr>
          <w:rFonts w:cs="Arial"/>
        </w:rPr>
        <w:t>n</w:t>
      </w:r>
      <w:r>
        <w:rPr>
          <w:rFonts w:cs="Arial"/>
        </w:rPr>
        <w:t xml:space="preserve"> expedited class whereas typical welding programs last for approximately two years for a student to reach the journeyman level and most industries </w:t>
      </w:r>
      <w:proofErr w:type="spellStart"/>
      <w:r>
        <w:rPr>
          <w:rFonts w:cs="Arial"/>
        </w:rPr>
        <w:t>hier</w:t>
      </w:r>
      <w:proofErr w:type="spellEnd"/>
      <w:r>
        <w:rPr>
          <w:rFonts w:cs="Arial"/>
        </w:rPr>
        <w:t xml:space="preserve"> journeyman level welders. </w:t>
      </w:r>
    </w:p>
    <w:p w:rsidR="00DC2B9C" w:rsidRPr="00DC2B9C" w:rsidRDefault="00DC2B9C" w:rsidP="00DC2B9C">
      <w:pPr>
        <w:pStyle w:val="ListParagraph"/>
        <w:ind w:left="2520"/>
        <w:rPr>
          <w:rFonts w:cs="Arial"/>
        </w:rPr>
      </w:pPr>
    </w:p>
    <w:p w:rsidR="00270CDA" w:rsidRDefault="00270CDA" w:rsidP="00270CDA">
      <w:pPr>
        <w:ind w:left="0"/>
        <w:rPr>
          <w:rFonts w:cs="Arial"/>
          <w:b/>
        </w:rPr>
      </w:pPr>
      <w:proofErr w:type="gramStart"/>
      <w:r w:rsidRPr="00E42A8F">
        <w:rPr>
          <w:rFonts w:cs="Arial"/>
          <w:b/>
        </w:rPr>
        <w:t xml:space="preserve">BOARD ACTION TAKEN: </w:t>
      </w:r>
      <w:r>
        <w:rPr>
          <w:rFonts w:cs="Arial"/>
          <w:b/>
        </w:rPr>
        <w:t xml:space="preserve"> Motion from </w:t>
      </w:r>
      <w:r w:rsidR="00992B91">
        <w:rPr>
          <w:rFonts w:cs="Arial"/>
          <w:b/>
        </w:rPr>
        <w:t>Workforce Skills &amp; Education Committee</w:t>
      </w:r>
      <w:r>
        <w:rPr>
          <w:rFonts w:cs="Arial"/>
          <w:b/>
        </w:rPr>
        <w:t xml:space="preserve"> </w:t>
      </w:r>
      <w:r w:rsidRPr="00E42A8F">
        <w:rPr>
          <w:rFonts w:cs="Arial"/>
          <w:b/>
        </w:rPr>
        <w:t xml:space="preserve">to </w:t>
      </w:r>
      <w:r w:rsidR="00992B91">
        <w:rPr>
          <w:rFonts w:cs="Arial"/>
          <w:b/>
        </w:rPr>
        <w:t xml:space="preserve">deny Norris Mechanical’s request to be added to the Eligible Training Provider List, </w:t>
      </w:r>
      <w:r w:rsidRPr="00E42A8F">
        <w:rPr>
          <w:rFonts w:cs="Arial"/>
          <w:b/>
        </w:rPr>
        <w:t xml:space="preserve">second by </w:t>
      </w:r>
      <w:r w:rsidR="00992B91">
        <w:rPr>
          <w:rFonts w:cs="Arial"/>
          <w:b/>
        </w:rPr>
        <w:t>David Bowers</w:t>
      </w:r>
      <w:r w:rsidRPr="00E42A8F">
        <w:rPr>
          <w:rFonts w:cs="Arial"/>
          <w:b/>
        </w:rPr>
        <w:t>.</w:t>
      </w:r>
      <w:proofErr w:type="gramEnd"/>
      <w:r w:rsidRPr="00E42A8F">
        <w:rPr>
          <w:rFonts w:cs="Arial"/>
          <w:b/>
        </w:rPr>
        <w:t xml:space="preserve"> The motion carried with a unanimous vote</w:t>
      </w:r>
      <w:r>
        <w:rPr>
          <w:rFonts w:cs="Arial"/>
          <w:b/>
        </w:rPr>
        <w:t>.</w:t>
      </w:r>
    </w:p>
    <w:p w:rsidR="00942FF1" w:rsidRDefault="00942FF1" w:rsidP="00270CDA">
      <w:pPr>
        <w:ind w:left="0"/>
        <w:rPr>
          <w:rFonts w:cs="Arial"/>
          <w:b/>
        </w:rPr>
      </w:pPr>
    </w:p>
    <w:p w:rsidR="00942FF1" w:rsidRDefault="00942FF1" w:rsidP="00270CDA">
      <w:pPr>
        <w:ind w:left="0"/>
        <w:rPr>
          <w:rFonts w:cs="Arial"/>
          <w:b/>
        </w:rPr>
      </w:pPr>
    </w:p>
    <w:p w:rsidR="00696E51" w:rsidRDefault="00A4383B" w:rsidP="00696E51">
      <w:pPr>
        <w:pStyle w:val="ListParagraph"/>
        <w:numPr>
          <w:ilvl w:val="0"/>
          <w:numId w:val="22"/>
        </w:numPr>
        <w:ind w:left="1800" w:hanging="720"/>
        <w:rPr>
          <w:rFonts w:cs="Arial"/>
          <w:b/>
        </w:rPr>
      </w:pPr>
      <w:r>
        <w:rPr>
          <w:rFonts w:cs="Arial"/>
          <w:b/>
        </w:rPr>
        <w:lastRenderedPageBreak/>
        <w:t>A</w:t>
      </w:r>
      <w:bookmarkStart w:id="0" w:name="_GoBack"/>
      <w:bookmarkEnd w:id="0"/>
      <w:r w:rsidR="00696E51" w:rsidRPr="00696E51">
        <w:rPr>
          <w:rFonts w:cs="Arial"/>
          <w:b/>
        </w:rPr>
        <w:t>d hoc Committee Members</w:t>
      </w:r>
    </w:p>
    <w:p w:rsidR="00696E51" w:rsidRDefault="00992B91" w:rsidP="00696E51">
      <w:pPr>
        <w:pStyle w:val="ListParagraph"/>
        <w:ind w:left="1800"/>
        <w:rPr>
          <w:rFonts w:cs="Arial"/>
        </w:rPr>
      </w:pPr>
      <w:r>
        <w:rPr>
          <w:rFonts w:cs="Arial"/>
        </w:rPr>
        <w:t xml:space="preserve">Mr. Blackwell reported that overtime, the WSEC has been reduced from 9 members to 4 current members and stated after discussion at the January 22, 2014 meeting committee members agreed to from an ad hoc committee </w:t>
      </w:r>
      <w:r w:rsidR="002529AD">
        <w:rPr>
          <w:rFonts w:cs="Arial"/>
        </w:rPr>
        <w:t xml:space="preserve">consisting </w:t>
      </w:r>
      <w:r>
        <w:rPr>
          <w:rFonts w:cs="Arial"/>
        </w:rPr>
        <w:t>o</w:t>
      </w:r>
      <w:r w:rsidR="002529AD">
        <w:rPr>
          <w:rFonts w:cs="Arial"/>
        </w:rPr>
        <w:t>f</w:t>
      </w:r>
      <w:r>
        <w:rPr>
          <w:rFonts w:cs="Arial"/>
        </w:rPr>
        <w:t xml:space="preserve"> the three local economic developers to assist with outreach to Business representatives in the community to serve as ad hoc committee members on the WSEC.</w:t>
      </w:r>
    </w:p>
    <w:p w:rsidR="00992B91" w:rsidRPr="00992B91" w:rsidRDefault="00992B91" w:rsidP="00696E51">
      <w:pPr>
        <w:pStyle w:val="ListParagraph"/>
        <w:ind w:left="1800"/>
        <w:rPr>
          <w:rFonts w:cs="Arial"/>
        </w:rPr>
      </w:pPr>
    </w:p>
    <w:p w:rsidR="00696E51" w:rsidRDefault="00696E51" w:rsidP="00696E51">
      <w:pPr>
        <w:pStyle w:val="ListParagraph"/>
        <w:numPr>
          <w:ilvl w:val="0"/>
          <w:numId w:val="22"/>
        </w:numPr>
        <w:ind w:left="1800" w:hanging="720"/>
        <w:rPr>
          <w:rFonts w:cs="Arial"/>
          <w:b/>
        </w:rPr>
      </w:pPr>
      <w:r w:rsidRPr="00696E51">
        <w:rPr>
          <w:rFonts w:cs="Arial"/>
          <w:b/>
        </w:rPr>
        <w:t>Board Education</w:t>
      </w:r>
    </w:p>
    <w:p w:rsidR="00696E51" w:rsidRDefault="002529AD" w:rsidP="00696E51">
      <w:pPr>
        <w:pStyle w:val="ListParagraph"/>
        <w:ind w:left="1800"/>
        <w:rPr>
          <w:rFonts w:cs="Arial"/>
        </w:rPr>
      </w:pPr>
      <w:r>
        <w:rPr>
          <w:rFonts w:cs="Arial"/>
        </w:rPr>
        <w:t>Mr. Blackwell deferred to Karen Craven of Henkels &amp; McCoy who provided educational information to Board members on WIA Program Enrollment Services for Adult and Dislocated Workers via a Power Point presentation and handouts.</w:t>
      </w:r>
    </w:p>
    <w:p w:rsidR="002529AD" w:rsidRDefault="002529AD" w:rsidP="00696E51">
      <w:pPr>
        <w:pStyle w:val="ListParagraph"/>
        <w:ind w:left="1800"/>
        <w:rPr>
          <w:rFonts w:cs="Arial"/>
        </w:rPr>
      </w:pPr>
    </w:p>
    <w:p w:rsidR="002529AD" w:rsidRPr="00992B91" w:rsidRDefault="008A4BDB" w:rsidP="00696E51">
      <w:pPr>
        <w:pStyle w:val="ListParagraph"/>
        <w:ind w:left="1800"/>
        <w:rPr>
          <w:rFonts w:cs="Arial"/>
        </w:rPr>
      </w:pPr>
      <w:r>
        <w:rPr>
          <w:rFonts w:cs="Arial"/>
        </w:rPr>
        <w:t xml:space="preserve">Following the presentation, Chair Brothers, in an effort to gain a better understanding and appreciation of the services being offered at the SC Works Centers as well as the participants we serve, requested Patty Manley </w:t>
      </w:r>
      <w:r w:rsidR="002529AD">
        <w:rPr>
          <w:rFonts w:cs="Arial"/>
        </w:rPr>
        <w:t>coordinate a schedule of visits/</w:t>
      </w:r>
      <w:proofErr w:type="spellStart"/>
      <w:r w:rsidR="002529AD">
        <w:rPr>
          <w:rFonts w:cs="Arial"/>
        </w:rPr>
        <w:t>obersvations</w:t>
      </w:r>
      <w:proofErr w:type="spellEnd"/>
      <w:r w:rsidR="002529AD">
        <w:rPr>
          <w:rFonts w:cs="Arial"/>
        </w:rPr>
        <w:t xml:space="preserve"> to the SC Works Centers as well as the Adult Education Centers and create a calendar communicating </w:t>
      </w:r>
      <w:r w:rsidR="00370E26">
        <w:rPr>
          <w:rFonts w:cs="Arial"/>
        </w:rPr>
        <w:t>these dates &amp; times. Chair Brothers</w:t>
      </w:r>
      <w:r w:rsidR="002529AD">
        <w:rPr>
          <w:rFonts w:cs="Arial"/>
        </w:rPr>
        <w:t xml:space="preserve"> encouraged all Board members to visit the SC Works Centers according to the calendar schedule</w:t>
      </w:r>
      <w:r>
        <w:rPr>
          <w:rFonts w:cs="Arial"/>
        </w:rPr>
        <w:t xml:space="preserve"> and their </w:t>
      </w:r>
      <w:proofErr w:type="spellStart"/>
      <w:r>
        <w:rPr>
          <w:rFonts w:cs="Arial"/>
        </w:rPr>
        <w:t>availablilty</w:t>
      </w:r>
      <w:proofErr w:type="spellEnd"/>
      <w:r>
        <w:rPr>
          <w:rFonts w:cs="Arial"/>
        </w:rPr>
        <w:t>.</w:t>
      </w:r>
      <w:r w:rsidR="002529AD">
        <w:rPr>
          <w:rFonts w:cs="Arial"/>
        </w:rPr>
        <w:t xml:space="preserve">  </w:t>
      </w:r>
      <w:proofErr w:type="spellStart"/>
      <w:r w:rsidR="00370E26">
        <w:rPr>
          <w:rFonts w:cs="Arial"/>
        </w:rPr>
        <w:t>Stephaine</w:t>
      </w:r>
      <w:proofErr w:type="spellEnd"/>
      <w:r w:rsidR="00370E26">
        <w:rPr>
          <w:rFonts w:cs="Arial"/>
        </w:rPr>
        <w:t xml:space="preserve"> Collins also made a suggestion for the Committee’s to consider holding meetings at the various Center locations. </w:t>
      </w:r>
    </w:p>
    <w:p w:rsidR="00696E51" w:rsidRPr="00854D3C" w:rsidRDefault="00696E51" w:rsidP="00696E51">
      <w:pPr>
        <w:pStyle w:val="ListParagraph"/>
        <w:ind w:left="1800"/>
        <w:rPr>
          <w:rFonts w:cs="Arial"/>
        </w:rPr>
      </w:pPr>
    </w:p>
    <w:p w:rsidR="006A0EBB" w:rsidRPr="006B27C3" w:rsidRDefault="007E7492" w:rsidP="000D2ADA">
      <w:pPr>
        <w:numPr>
          <w:ilvl w:val="0"/>
          <w:numId w:val="2"/>
        </w:numPr>
        <w:rPr>
          <w:rFonts w:cs="Arial"/>
        </w:rPr>
      </w:pPr>
      <w:r w:rsidRPr="006B27C3">
        <w:rPr>
          <w:rFonts w:cs="Arial"/>
          <w:b/>
          <w:u w:val="single"/>
        </w:rPr>
        <w:t>Business Partnerships Committee Update</w:t>
      </w:r>
    </w:p>
    <w:p w:rsidR="003B4FC3" w:rsidRDefault="001A32E5" w:rsidP="00C75878">
      <w:pPr>
        <w:jc w:val="left"/>
        <w:rPr>
          <w:rFonts w:cs="Arial"/>
        </w:rPr>
      </w:pPr>
      <w:r>
        <w:rPr>
          <w:rFonts w:cs="Arial"/>
        </w:rPr>
        <w:t xml:space="preserve">Committee Chair, </w:t>
      </w:r>
      <w:r w:rsidR="004C5EB7">
        <w:rPr>
          <w:rFonts w:cs="Arial"/>
        </w:rPr>
        <w:t xml:space="preserve">Ed Parris provided an update from the Business Partnerships Committee </w:t>
      </w:r>
      <w:r w:rsidR="00992B91">
        <w:rPr>
          <w:rFonts w:cs="Arial"/>
        </w:rPr>
        <w:t>January 16, 2014</w:t>
      </w:r>
      <w:r w:rsidR="004C5EB7">
        <w:rPr>
          <w:rFonts w:cs="Arial"/>
        </w:rPr>
        <w:t xml:space="preserve"> meeting.  </w:t>
      </w:r>
    </w:p>
    <w:p w:rsidR="003042F3" w:rsidRDefault="003042F3" w:rsidP="001A32E5">
      <w:pPr>
        <w:pStyle w:val="ListParagraph"/>
        <w:numPr>
          <w:ilvl w:val="0"/>
          <w:numId w:val="23"/>
        </w:numPr>
        <w:tabs>
          <w:tab w:val="left" w:pos="1800"/>
        </w:tabs>
        <w:ind w:left="1800" w:hanging="720"/>
        <w:jc w:val="left"/>
        <w:rPr>
          <w:rFonts w:cs="Arial"/>
          <w:b/>
        </w:rPr>
      </w:pPr>
      <w:r w:rsidRPr="003042F3">
        <w:rPr>
          <w:rFonts w:cs="Arial"/>
          <w:b/>
        </w:rPr>
        <w:t>Committee Update</w:t>
      </w:r>
    </w:p>
    <w:p w:rsidR="00313F93" w:rsidRDefault="00313F93" w:rsidP="001A32E5">
      <w:pPr>
        <w:pStyle w:val="ListParagraph"/>
        <w:ind w:left="1800"/>
        <w:jc w:val="left"/>
        <w:rPr>
          <w:rFonts w:cs="Arial"/>
        </w:rPr>
      </w:pPr>
      <w:r>
        <w:rPr>
          <w:rFonts w:cs="Arial"/>
        </w:rPr>
        <w:t>Mr. Parris provided an update on the current On-the-Job (OJT) contracts training hours and reimbursement rates</w:t>
      </w:r>
      <w:r w:rsidR="00B818F9">
        <w:rPr>
          <w:rFonts w:cs="Arial"/>
        </w:rPr>
        <w:t xml:space="preserve"> and</w:t>
      </w:r>
      <w:r>
        <w:rPr>
          <w:rFonts w:cs="Arial"/>
        </w:rPr>
        <w:t xml:space="preserve"> noted that OJT funds are currently being underspent with approximately 38% currently obligated</w:t>
      </w:r>
      <w:r w:rsidR="00B818F9">
        <w:rPr>
          <w:rFonts w:cs="Arial"/>
        </w:rPr>
        <w:t xml:space="preserve">.  </w:t>
      </w:r>
      <w:proofErr w:type="spellStart"/>
      <w:r w:rsidR="00B818F9">
        <w:rPr>
          <w:rFonts w:cs="Arial"/>
        </w:rPr>
        <w:t>Mr</w:t>
      </w:r>
      <w:proofErr w:type="spellEnd"/>
      <w:r w:rsidR="00B818F9">
        <w:rPr>
          <w:rFonts w:cs="Arial"/>
        </w:rPr>
        <w:t xml:space="preserve"> Parris </w:t>
      </w:r>
      <w:r>
        <w:rPr>
          <w:rFonts w:cs="Arial"/>
        </w:rPr>
        <w:t xml:space="preserve">reported that it was brought to the Committee’s attention that US Engine Valve is requesting additional OJT funds due to an expansion and ongoing hiring needs. Henkels &amp; McCoy have made </w:t>
      </w:r>
      <w:r w:rsidR="00622895">
        <w:rPr>
          <w:rFonts w:cs="Arial"/>
        </w:rPr>
        <w:t xml:space="preserve">various </w:t>
      </w:r>
      <w:r>
        <w:rPr>
          <w:rFonts w:cs="Arial"/>
        </w:rPr>
        <w:t xml:space="preserve">attempts to contact employers </w:t>
      </w:r>
      <w:r w:rsidR="00622895">
        <w:rPr>
          <w:rFonts w:cs="Arial"/>
        </w:rPr>
        <w:t>informing</w:t>
      </w:r>
      <w:r>
        <w:rPr>
          <w:rFonts w:cs="Arial"/>
        </w:rPr>
        <w:t xml:space="preserve"> them of the OJT program in various forms</w:t>
      </w:r>
      <w:r w:rsidR="00622895">
        <w:rPr>
          <w:rFonts w:cs="Arial"/>
        </w:rPr>
        <w:t xml:space="preserve"> however, the Committee decided it would be beneficial to provide an OJT program presentation at upcoming SHRM meetings</w:t>
      </w:r>
      <w:r>
        <w:rPr>
          <w:rFonts w:cs="Arial"/>
        </w:rPr>
        <w:t xml:space="preserve">.  Mr. Parris stated the Committee </w:t>
      </w:r>
      <w:r w:rsidR="00622895">
        <w:rPr>
          <w:rFonts w:cs="Arial"/>
        </w:rPr>
        <w:t xml:space="preserve">made the decision </w:t>
      </w:r>
      <w:r>
        <w:rPr>
          <w:rFonts w:cs="Arial"/>
        </w:rPr>
        <w:t>to refrain from giving an answer to US Engine Valve</w:t>
      </w:r>
      <w:r w:rsidR="00622895">
        <w:rPr>
          <w:rFonts w:cs="Arial"/>
        </w:rPr>
        <w:t xml:space="preserve"> until the SHRM presentations could be made, giving as many employers as possible a chance to learn about the program and take advantage.</w:t>
      </w:r>
    </w:p>
    <w:p w:rsidR="00622895" w:rsidRDefault="00622895" w:rsidP="00313F93">
      <w:pPr>
        <w:pStyle w:val="ListParagraph"/>
        <w:ind w:left="2520"/>
        <w:jc w:val="left"/>
        <w:rPr>
          <w:rFonts w:cs="Arial"/>
        </w:rPr>
      </w:pPr>
    </w:p>
    <w:p w:rsidR="00622895" w:rsidRDefault="00622895" w:rsidP="001A32E5">
      <w:pPr>
        <w:pStyle w:val="ListParagraph"/>
        <w:ind w:left="1800"/>
        <w:jc w:val="left"/>
        <w:rPr>
          <w:rFonts w:cs="Arial"/>
        </w:rPr>
      </w:pPr>
      <w:r>
        <w:rPr>
          <w:rFonts w:cs="Arial"/>
        </w:rPr>
        <w:t>Mr. Parris provided an update on the current Rapid Response Incumbent Worker Training Grants (RR IWT)</w:t>
      </w:r>
      <w:r w:rsidR="008A05A5">
        <w:rPr>
          <w:rFonts w:cs="Arial"/>
        </w:rPr>
        <w:t xml:space="preserve"> and the WorkReady Communities Initiative</w:t>
      </w:r>
      <w:r w:rsidR="001A32E5">
        <w:rPr>
          <w:rFonts w:cs="Arial"/>
        </w:rPr>
        <w:t xml:space="preserve"> stating the counties in our service region are continuing to make good progress.</w:t>
      </w:r>
    </w:p>
    <w:p w:rsidR="00622895" w:rsidRPr="00313F93" w:rsidRDefault="00622895" w:rsidP="00313F93">
      <w:pPr>
        <w:pStyle w:val="ListParagraph"/>
        <w:ind w:left="2520"/>
        <w:jc w:val="left"/>
        <w:rPr>
          <w:rFonts w:cs="Arial"/>
        </w:rPr>
      </w:pPr>
    </w:p>
    <w:p w:rsidR="003042F3" w:rsidRDefault="003042F3" w:rsidP="001A32E5">
      <w:pPr>
        <w:pStyle w:val="ListParagraph"/>
        <w:numPr>
          <w:ilvl w:val="0"/>
          <w:numId w:val="23"/>
        </w:numPr>
        <w:tabs>
          <w:tab w:val="left" w:pos="1800"/>
        </w:tabs>
        <w:ind w:hanging="1440"/>
        <w:jc w:val="left"/>
        <w:rPr>
          <w:rFonts w:cs="Arial"/>
          <w:b/>
        </w:rPr>
      </w:pPr>
      <w:r w:rsidRPr="003042F3">
        <w:rPr>
          <w:rFonts w:cs="Arial"/>
          <w:b/>
        </w:rPr>
        <w:t>SC Works Certification Business Services Standards</w:t>
      </w:r>
    </w:p>
    <w:p w:rsidR="00622895" w:rsidRPr="00622895" w:rsidRDefault="00622895" w:rsidP="001A32E5">
      <w:pPr>
        <w:pStyle w:val="ListParagraph"/>
        <w:ind w:left="1800"/>
        <w:jc w:val="left"/>
        <w:rPr>
          <w:rFonts w:cs="Arial"/>
        </w:rPr>
      </w:pPr>
      <w:r>
        <w:rPr>
          <w:rFonts w:cs="Arial"/>
        </w:rPr>
        <w:t xml:space="preserve">Mr. Parris reported the Committee received an update on the SC Works Certification Business Services Standards and stated as soon as the final guidelines </w:t>
      </w:r>
      <w:r w:rsidR="00FD39C0">
        <w:rPr>
          <w:rFonts w:cs="Arial"/>
        </w:rPr>
        <w:t xml:space="preserve">are received </w:t>
      </w:r>
      <w:r w:rsidR="00FD39C0">
        <w:rPr>
          <w:rFonts w:cs="Arial"/>
        </w:rPr>
        <w:lastRenderedPageBreak/>
        <w:t>from the state, they will be brought before the Committee for a vote of endorsement.</w:t>
      </w:r>
    </w:p>
    <w:p w:rsidR="003042F3" w:rsidRPr="003042F3" w:rsidRDefault="003042F3" w:rsidP="003F6529">
      <w:pPr>
        <w:pStyle w:val="ListParagraph"/>
        <w:numPr>
          <w:ilvl w:val="0"/>
          <w:numId w:val="24"/>
        </w:numPr>
        <w:ind w:left="2520" w:hanging="720"/>
        <w:jc w:val="left"/>
        <w:rPr>
          <w:rFonts w:cs="Arial"/>
          <w:b/>
        </w:rPr>
      </w:pPr>
      <w:r>
        <w:rPr>
          <w:rFonts w:cs="Arial"/>
          <w:b/>
        </w:rPr>
        <w:t>Business Services Lead</w:t>
      </w:r>
    </w:p>
    <w:p w:rsidR="00EA6C77" w:rsidRDefault="00FD39C0" w:rsidP="001A32E5">
      <w:pPr>
        <w:ind w:left="2520"/>
        <w:jc w:val="left"/>
        <w:rPr>
          <w:rFonts w:cs="Arial"/>
        </w:rPr>
      </w:pPr>
      <w:r>
        <w:rPr>
          <w:rFonts w:cs="Arial"/>
        </w:rPr>
        <w:t>Mr. Parris reported there is currently no one serving in the position of Business Services Lead stating the Committee voted to  recommend</w:t>
      </w:r>
      <w:r w:rsidR="002F013D">
        <w:rPr>
          <w:rFonts w:cs="Arial"/>
        </w:rPr>
        <w:t xml:space="preserve"> to the Board the Business Servic</w:t>
      </w:r>
      <w:r>
        <w:rPr>
          <w:rFonts w:cs="Arial"/>
        </w:rPr>
        <w:t xml:space="preserve">es Lead should be stated as a “position” rather than naming an individual and more specifically the Business Services Lead position be filled by the Staff </w:t>
      </w:r>
      <w:proofErr w:type="spellStart"/>
      <w:r>
        <w:rPr>
          <w:rFonts w:cs="Arial"/>
        </w:rPr>
        <w:t>Liasion</w:t>
      </w:r>
      <w:proofErr w:type="spellEnd"/>
      <w:r>
        <w:rPr>
          <w:rFonts w:cs="Arial"/>
        </w:rPr>
        <w:t xml:space="preserve"> for the Business Partnership Committee.</w:t>
      </w:r>
    </w:p>
    <w:p w:rsidR="00FD39C0" w:rsidRDefault="00FD39C0" w:rsidP="00FD39C0">
      <w:pPr>
        <w:ind w:left="3240"/>
        <w:jc w:val="left"/>
        <w:rPr>
          <w:rFonts w:cs="Arial"/>
        </w:rPr>
      </w:pPr>
    </w:p>
    <w:p w:rsidR="00FD39C0" w:rsidRDefault="00FD39C0" w:rsidP="00FD39C0">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Business </w:t>
      </w:r>
      <w:proofErr w:type="spellStart"/>
      <w:r>
        <w:rPr>
          <w:rFonts w:cs="Arial"/>
          <w:b/>
        </w:rPr>
        <w:t>Parthership</w:t>
      </w:r>
      <w:proofErr w:type="spellEnd"/>
      <w:r>
        <w:rPr>
          <w:rFonts w:cs="Arial"/>
          <w:b/>
        </w:rPr>
        <w:t xml:space="preserve"> Committee </w:t>
      </w:r>
      <w:r w:rsidR="00A37DBE">
        <w:rPr>
          <w:rFonts w:cs="Arial"/>
          <w:b/>
        </w:rPr>
        <w:t xml:space="preserve">to appoint the Business Partnership Committee Staff </w:t>
      </w:r>
      <w:proofErr w:type="spellStart"/>
      <w:r w:rsidR="00A37DBE">
        <w:rPr>
          <w:rFonts w:cs="Arial"/>
          <w:b/>
        </w:rPr>
        <w:t>Liasion</w:t>
      </w:r>
      <w:proofErr w:type="spellEnd"/>
      <w:r w:rsidR="00A37DBE">
        <w:rPr>
          <w:rFonts w:cs="Arial"/>
          <w:b/>
        </w:rPr>
        <w:t xml:space="preserve"> position as the Business Services Lead</w:t>
      </w:r>
      <w:r>
        <w:rPr>
          <w:rFonts w:cs="Arial"/>
          <w:b/>
        </w:rPr>
        <w:t xml:space="preserve">, seconded </w:t>
      </w:r>
      <w:r w:rsidR="00A37DBE">
        <w:rPr>
          <w:rFonts w:cs="Arial"/>
          <w:b/>
        </w:rPr>
        <w:t>by David Collins</w:t>
      </w:r>
      <w:r>
        <w:rPr>
          <w:rFonts w:cs="Arial"/>
          <w:b/>
        </w:rPr>
        <w:t>.  Motion carried with a unanimous voice vote.</w:t>
      </w:r>
    </w:p>
    <w:p w:rsidR="00FD39C0" w:rsidRPr="006B27C3" w:rsidRDefault="00FD39C0" w:rsidP="00FD39C0">
      <w:pPr>
        <w:ind w:left="3240"/>
        <w:jc w:val="left"/>
        <w:rPr>
          <w:rFonts w:cs="Arial"/>
        </w:rPr>
      </w:pPr>
    </w:p>
    <w:p w:rsidR="00C00CAC" w:rsidRPr="00A03D73" w:rsidRDefault="00537EDE" w:rsidP="000D2ADA">
      <w:pPr>
        <w:numPr>
          <w:ilvl w:val="0"/>
          <w:numId w:val="2"/>
        </w:numPr>
        <w:rPr>
          <w:rFonts w:cs="Arial"/>
        </w:rPr>
      </w:pPr>
      <w:r w:rsidRPr="00A03D73">
        <w:rPr>
          <w:rFonts w:cs="Arial"/>
          <w:b/>
          <w:u w:val="single"/>
        </w:rPr>
        <w:t>Finance</w:t>
      </w:r>
      <w:r w:rsidR="00C00CAC" w:rsidRPr="00A03D73">
        <w:rPr>
          <w:rFonts w:cs="Arial"/>
          <w:b/>
          <w:u w:val="single"/>
        </w:rPr>
        <w:t xml:space="preserve"> Committee</w:t>
      </w:r>
      <w:r w:rsidR="00C00CAC" w:rsidRPr="00A03D73">
        <w:rPr>
          <w:rFonts w:cs="Arial"/>
        </w:rPr>
        <w:t xml:space="preserve"> </w:t>
      </w:r>
    </w:p>
    <w:p w:rsidR="005F4AE9" w:rsidRDefault="00BF23D6" w:rsidP="00B5572D">
      <w:pPr>
        <w:jc w:val="left"/>
        <w:rPr>
          <w:rFonts w:cs="Arial"/>
        </w:rPr>
      </w:pPr>
      <w:r>
        <w:rPr>
          <w:rFonts w:cs="Arial"/>
        </w:rPr>
        <w:t xml:space="preserve">Committee Chair, </w:t>
      </w:r>
      <w:r w:rsidR="00B818F9">
        <w:rPr>
          <w:rFonts w:cs="Arial"/>
        </w:rPr>
        <w:t>Stephanie</w:t>
      </w:r>
      <w:r>
        <w:rPr>
          <w:rFonts w:cs="Arial"/>
        </w:rPr>
        <w:t xml:space="preserve"> Collins </w:t>
      </w:r>
      <w:r w:rsidR="001A32E5">
        <w:rPr>
          <w:rFonts w:cs="Arial"/>
        </w:rPr>
        <w:t>reported the Finance Committee was not able to meet in January due to inclement weather and had to conduct the necessary Committee meeting business via email votes. Ms. Collins deferred to Brandi Runion to provide Committee update.</w:t>
      </w:r>
    </w:p>
    <w:p w:rsidR="003F6529" w:rsidRDefault="003F6529" w:rsidP="001C474B">
      <w:pPr>
        <w:numPr>
          <w:ilvl w:val="0"/>
          <w:numId w:val="4"/>
        </w:numPr>
        <w:tabs>
          <w:tab w:val="left" w:pos="1890"/>
        </w:tabs>
        <w:rPr>
          <w:rFonts w:cs="Arial"/>
          <w:b/>
        </w:rPr>
      </w:pPr>
      <w:r>
        <w:rPr>
          <w:rFonts w:cs="Arial"/>
          <w:b/>
        </w:rPr>
        <w:t>WorkLink Grants:</w:t>
      </w:r>
    </w:p>
    <w:p w:rsidR="003F6529" w:rsidRPr="003042F3" w:rsidRDefault="003F6529" w:rsidP="003F6529">
      <w:pPr>
        <w:pStyle w:val="ListParagraph"/>
        <w:numPr>
          <w:ilvl w:val="0"/>
          <w:numId w:val="25"/>
        </w:numPr>
        <w:ind w:left="2520" w:hanging="720"/>
        <w:jc w:val="left"/>
        <w:rPr>
          <w:rFonts w:cs="Arial"/>
          <w:b/>
        </w:rPr>
      </w:pPr>
      <w:r>
        <w:rPr>
          <w:rFonts w:cs="Arial"/>
          <w:b/>
        </w:rPr>
        <w:t>WIA Budget Overview</w:t>
      </w:r>
    </w:p>
    <w:p w:rsidR="006B7346" w:rsidRDefault="00D52F7D" w:rsidP="003F6529">
      <w:pPr>
        <w:ind w:left="2520"/>
        <w:rPr>
          <w:rFonts w:cs="Arial"/>
        </w:rPr>
      </w:pPr>
      <w:r>
        <w:rPr>
          <w:rFonts w:cs="Arial"/>
        </w:rPr>
        <w:t>Brandi Runion</w:t>
      </w:r>
      <w:r w:rsidR="0022687D">
        <w:rPr>
          <w:rFonts w:cs="Arial"/>
        </w:rPr>
        <w:t xml:space="preserve"> referred to page </w:t>
      </w:r>
      <w:r>
        <w:rPr>
          <w:rFonts w:cs="Arial"/>
        </w:rPr>
        <w:t>40</w:t>
      </w:r>
      <w:r w:rsidR="0022687D">
        <w:rPr>
          <w:rFonts w:cs="Arial"/>
        </w:rPr>
        <w:t xml:space="preserve"> of the meeting packet which is the overall WorkLink budget for PY’13 </w:t>
      </w:r>
      <w:r w:rsidR="00BE7AAE">
        <w:rPr>
          <w:rFonts w:cs="Arial"/>
        </w:rPr>
        <w:t>with a modification request to transfer</w:t>
      </w:r>
      <w:r w:rsidR="00932D22">
        <w:rPr>
          <w:rFonts w:cs="Arial"/>
        </w:rPr>
        <w:t xml:space="preserve"> an additional</w:t>
      </w:r>
      <w:r w:rsidR="00BE7AAE">
        <w:rPr>
          <w:rFonts w:cs="Arial"/>
        </w:rPr>
        <w:t xml:space="preserve"> $111,206</w:t>
      </w:r>
      <w:r w:rsidR="00932D22">
        <w:rPr>
          <w:rFonts w:cs="Arial"/>
        </w:rPr>
        <w:t xml:space="preserve"> (15%)</w:t>
      </w:r>
      <w:r w:rsidR="00BE7AAE">
        <w:rPr>
          <w:rFonts w:cs="Arial"/>
        </w:rPr>
        <w:t xml:space="preserve"> from DW Program funds</w:t>
      </w:r>
      <w:r w:rsidR="00932D22">
        <w:rPr>
          <w:rFonts w:cs="Arial"/>
        </w:rPr>
        <w:t xml:space="preserve"> to Adult Program funds.  </w:t>
      </w:r>
      <w:r w:rsidR="00853FAB">
        <w:rPr>
          <w:rFonts w:cs="Arial"/>
        </w:rPr>
        <w:t>We had previously transferred 35%</w:t>
      </w:r>
      <w:proofErr w:type="gramStart"/>
      <w:r w:rsidR="00853FAB">
        <w:rPr>
          <w:rFonts w:cs="Arial"/>
        </w:rPr>
        <w:t>,</w:t>
      </w:r>
      <w:proofErr w:type="gramEnd"/>
      <w:r w:rsidR="00853FAB">
        <w:rPr>
          <w:rFonts w:cs="Arial"/>
        </w:rPr>
        <w:t xml:space="preserve"> however the DOL CAP is 50% so this transfer would put us at the CAP. </w:t>
      </w:r>
      <w:r w:rsidR="00BE7AAE">
        <w:rPr>
          <w:rFonts w:cs="Arial"/>
        </w:rPr>
        <w:t xml:space="preserve">This modification request was approved by Executive Committee via email vote on January 23, 2014. </w:t>
      </w:r>
      <w:r w:rsidR="006B7346">
        <w:rPr>
          <w:rFonts w:cs="Arial"/>
        </w:rPr>
        <w:t xml:space="preserve"> </w:t>
      </w:r>
    </w:p>
    <w:p w:rsidR="00853FAB" w:rsidRDefault="00853FAB" w:rsidP="003F6529">
      <w:pPr>
        <w:ind w:left="2520"/>
        <w:rPr>
          <w:rFonts w:cs="Arial"/>
        </w:rPr>
      </w:pPr>
    </w:p>
    <w:p w:rsidR="00853FAB" w:rsidRDefault="00853FAB" w:rsidP="003F6529">
      <w:pPr>
        <w:ind w:left="2520"/>
        <w:rPr>
          <w:rFonts w:cs="Arial"/>
        </w:rPr>
      </w:pPr>
      <w:r>
        <w:rPr>
          <w:rFonts w:cs="Arial"/>
        </w:rPr>
        <w:t>Ms. Runion reported the Finance Committee brings a motion for Board approval for the following:</w:t>
      </w:r>
    </w:p>
    <w:p w:rsidR="00853FAB" w:rsidRDefault="00853FAB" w:rsidP="003F6529">
      <w:pPr>
        <w:ind w:left="2520"/>
        <w:rPr>
          <w:rFonts w:cs="Arial"/>
        </w:rPr>
      </w:pPr>
      <w:r>
        <w:rPr>
          <w:rFonts w:cs="Arial"/>
        </w:rPr>
        <w:t xml:space="preserve"> Line Item shifts:  </w:t>
      </w:r>
      <w:r>
        <w:rPr>
          <w:rFonts w:cs="Arial"/>
        </w:rPr>
        <w:tab/>
        <w:t>Increase:</w:t>
      </w:r>
      <w:r>
        <w:rPr>
          <w:rFonts w:cs="Arial"/>
        </w:rPr>
        <w:tab/>
      </w:r>
    </w:p>
    <w:p w:rsidR="00853FAB" w:rsidRDefault="00853FAB" w:rsidP="003F6529">
      <w:pPr>
        <w:ind w:left="2520"/>
        <w:rPr>
          <w:rFonts w:cs="Arial"/>
        </w:rPr>
      </w:pPr>
      <w:r>
        <w:rPr>
          <w:rFonts w:cs="Arial"/>
        </w:rPr>
        <w:tab/>
      </w:r>
      <w:r>
        <w:rPr>
          <w:rFonts w:cs="Arial"/>
        </w:rPr>
        <w:tab/>
      </w:r>
      <w:r>
        <w:rPr>
          <w:rFonts w:cs="Arial"/>
        </w:rPr>
        <w:tab/>
        <w:t>Printing by $1,500</w:t>
      </w:r>
    </w:p>
    <w:p w:rsidR="00853FAB" w:rsidRDefault="00853FAB" w:rsidP="003F6529">
      <w:pPr>
        <w:ind w:left="2520"/>
        <w:rPr>
          <w:rFonts w:cs="Arial"/>
        </w:rPr>
      </w:pPr>
      <w:r>
        <w:rPr>
          <w:rFonts w:cs="Arial"/>
        </w:rPr>
        <w:tab/>
      </w:r>
      <w:r>
        <w:rPr>
          <w:rFonts w:cs="Arial"/>
        </w:rPr>
        <w:tab/>
      </w:r>
      <w:r>
        <w:rPr>
          <w:rFonts w:cs="Arial"/>
        </w:rPr>
        <w:tab/>
        <w:t>Telephone Voice by $546</w:t>
      </w:r>
    </w:p>
    <w:p w:rsidR="00853FAB" w:rsidRDefault="00853FAB" w:rsidP="003F6529">
      <w:pPr>
        <w:ind w:left="2520"/>
        <w:rPr>
          <w:rFonts w:cs="Arial"/>
        </w:rPr>
      </w:pPr>
      <w:r>
        <w:rPr>
          <w:rFonts w:cs="Arial"/>
        </w:rPr>
        <w:tab/>
      </w:r>
      <w:r>
        <w:rPr>
          <w:rFonts w:cs="Arial"/>
        </w:rPr>
        <w:tab/>
      </w:r>
      <w:r>
        <w:rPr>
          <w:rFonts w:cs="Arial"/>
        </w:rPr>
        <w:tab/>
        <w:t>Telephone LD by $144</w:t>
      </w:r>
    </w:p>
    <w:p w:rsidR="00853FAB" w:rsidRDefault="00853FAB" w:rsidP="003F6529">
      <w:pPr>
        <w:ind w:left="2520"/>
        <w:rPr>
          <w:rFonts w:cs="Arial"/>
        </w:rPr>
      </w:pPr>
    </w:p>
    <w:p w:rsidR="00853FAB" w:rsidRDefault="00853FAB" w:rsidP="003F6529">
      <w:pPr>
        <w:ind w:left="2520"/>
        <w:rPr>
          <w:rFonts w:cs="Arial"/>
        </w:rPr>
      </w:pPr>
      <w:r>
        <w:rPr>
          <w:rFonts w:cs="Arial"/>
        </w:rPr>
        <w:t>Increase Reimbursement from SCDEW for Facility Costs by $4,119</w:t>
      </w:r>
      <w:r>
        <w:rPr>
          <w:rFonts w:cs="Arial"/>
        </w:rPr>
        <w:tab/>
      </w:r>
    </w:p>
    <w:p w:rsidR="003F6529" w:rsidRDefault="003F6529" w:rsidP="003F6529">
      <w:pPr>
        <w:ind w:left="2520"/>
        <w:rPr>
          <w:rFonts w:cs="Arial"/>
        </w:rPr>
      </w:pPr>
      <w:r>
        <w:rPr>
          <w:rFonts w:cs="Arial"/>
        </w:rPr>
        <w:t xml:space="preserve">Ms. Runion noted the remainder of $1,929 will go back into the </w:t>
      </w:r>
      <w:proofErr w:type="gramStart"/>
      <w:r>
        <w:rPr>
          <w:rFonts w:cs="Arial"/>
        </w:rPr>
        <w:t>Undesignated</w:t>
      </w:r>
      <w:proofErr w:type="gramEnd"/>
      <w:r>
        <w:rPr>
          <w:rFonts w:cs="Arial"/>
        </w:rPr>
        <w:t xml:space="preserve"> funds line item.</w:t>
      </w:r>
    </w:p>
    <w:p w:rsidR="006B7346" w:rsidRDefault="006B7346" w:rsidP="006B7346">
      <w:pPr>
        <w:ind w:left="1800"/>
        <w:rPr>
          <w:rFonts w:cs="Arial"/>
        </w:rPr>
      </w:pPr>
    </w:p>
    <w:p w:rsidR="006B7346" w:rsidRDefault="006B7346" w:rsidP="006B7346">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Finance Committee to approve budget modification as presented</w:t>
      </w:r>
      <w:r w:rsidR="009D57E6">
        <w:rPr>
          <w:rFonts w:cs="Arial"/>
          <w:b/>
        </w:rPr>
        <w:t>, s</w:t>
      </w:r>
      <w:r w:rsidR="00E17063">
        <w:rPr>
          <w:rFonts w:cs="Arial"/>
          <w:b/>
        </w:rPr>
        <w:t xml:space="preserve">econded by </w:t>
      </w:r>
      <w:r w:rsidR="00853FAB">
        <w:rPr>
          <w:rFonts w:cs="Arial"/>
          <w:b/>
        </w:rPr>
        <w:t>Jason Duncan</w:t>
      </w:r>
      <w:r w:rsidR="00E17063">
        <w:rPr>
          <w:rFonts w:cs="Arial"/>
          <w:b/>
        </w:rPr>
        <w:t>.  Motion carried with a unanimous voice vote.</w:t>
      </w:r>
    </w:p>
    <w:p w:rsidR="009D57E6" w:rsidRDefault="009D57E6" w:rsidP="006B7346">
      <w:pPr>
        <w:ind w:left="0"/>
        <w:rPr>
          <w:rFonts w:cs="Arial"/>
          <w:b/>
        </w:rPr>
      </w:pPr>
    </w:p>
    <w:p w:rsidR="003F6529" w:rsidRPr="003042F3" w:rsidRDefault="003F6529" w:rsidP="003F6529">
      <w:pPr>
        <w:pStyle w:val="ListParagraph"/>
        <w:numPr>
          <w:ilvl w:val="0"/>
          <w:numId w:val="25"/>
        </w:numPr>
        <w:ind w:left="2520" w:hanging="720"/>
        <w:jc w:val="left"/>
        <w:rPr>
          <w:rFonts w:cs="Arial"/>
          <w:b/>
        </w:rPr>
      </w:pPr>
      <w:r>
        <w:rPr>
          <w:rFonts w:cs="Arial"/>
          <w:b/>
        </w:rPr>
        <w:t>PY’13 Incentive Funds</w:t>
      </w:r>
    </w:p>
    <w:p w:rsidR="00A93D36" w:rsidRDefault="00853FAB" w:rsidP="003F6529">
      <w:pPr>
        <w:ind w:left="2520"/>
        <w:rPr>
          <w:rFonts w:cs="Arial"/>
        </w:rPr>
      </w:pPr>
      <w:r>
        <w:rPr>
          <w:rFonts w:cs="Arial"/>
        </w:rPr>
        <w:t>Ms. Runion</w:t>
      </w:r>
      <w:r w:rsidR="009D57E6">
        <w:rPr>
          <w:rFonts w:cs="Arial"/>
        </w:rPr>
        <w:t xml:space="preserve"> referred to page </w:t>
      </w:r>
      <w:r>
        <w:rPr>
          <w:rFonts w:cs="Arial"/>
        </w:rPr>
        <w:t>41</w:t>
      </w:r>
      <w:r w:rsidR="009D57E6">
        <w:rPr>
          <w:rFonts w:cs="Arial"/>
        </w:rPr>
        <w:t xml:space="preserve"> of the meeting packet </w:t>
      </w:r>
      <w:r>
        <w:rPr>
          <w:rFonts w:cs="Arial"/>
        </w:rPr>
        <w:t xml:space="preserve">stating WorkLink has been awarded a grant in the amount $5,453 from SCDEW for our PY’13 Incentive Funds which will not end until 06/30/15.  Ms. Runion reported this </w:t>
      </w:r>
      <w:r>
        <w:rPr>
          <w:rFonts w:cs="Arial"/>
        </w:rPr>
        <w:lastRenderedPageBreak/>
        <w:t xml:space="preserve">comes as a motion from Workforce Skills &amp; Education Committee and Finance Committee for Board approval to use these funds to provide outreach for the SC Works Centers stating the WSEC will determine </w:t>
      </w:r>
      <w:proofErr w:type="spellStart"/>
      <w:r>
        <w:rPr>
          <w:rFonts w:cs="Arial"/>
        </w:rPr>
        <w:t>tha</w:t>
      </w:r>
      <w:proofErr w:type="spellEnd"/>
      <w:r>
        <w:rPr>
          <w:rFonts w:cs="Arial"/>
        </w:rPr>
        <w:t xml:space="preserve"> mode of outreach</w:t>
      </w:r>
      <w:r w:rsidR="003F6529">
        <w:rPr>
          <w:rFonts w:cs="Arial"/>
        </w:rPr>
        <w:t>.</w:t>
      </w:r>
    </w:p>
    <w:p w:rsidR="003F6529" w:rsidRDefault="003F6529" w:rsidP="00292AF9">
      <w:pPr>
        <w:ind w:left="1800"/>
        <w:rPr>
          <w:rFonts w:cs="Arial"/>
        </w:rPr>
      </w:pPr>
    </w:p>
    <w:p w:rsidR="003F6529" w:rsidRDefault="003F6529" w:rsidP="003F6529">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Finance Committee to approve </w:t>
      </w:r>
      <w:proofErr w:type="spellStart"/>
      <w:r>
        <w:rPr>
          <w:rFonts w:cs="Arial"/>
          <w:b/>
        </w:rPr>
        <w:t>Incenticve</w:t>
      </w:r>
      <w:proofErr w:type="spellEnd"/>
      <w:r>
        <w:rPr>
          <w:rFonts w:cs="Arial"/>
          <w:b/>
        </w:rPr>
        <w:t xml:space="preserve"> Funds </w:t>
      </w:r>
      <w:proofErr w:type="gramStart"/>
      <w:r>
        <w:rPr>
          <w:rFonts w:cs="Arial"/>
          <w:b/>
        </w:rPr>
        <w:t>be</w:t>
      </w:r>
      <w:proofErr w:type="gramEnd"/>
      <w:r>
        <w:rPr>
          <w:rFonts w:cs="Arial"/>
          <w:b/>
        </w:rPr>
        <w:t xml:space="preserve"> used for Outreach as presented, seconded by Stan Brooks.  Motion carried with a unanimous voice vote.</w:t>
      </w:r>
    </w:p>
    <w:p w:rsidR="003F6529" w:rsidRDefault="003F6529" w:rsidP="00292AF9">
      <w:pPr>
        <w:ind w:left="1800"/>
        <w:rPr>
          <w:rFonts w:cs="Arial"/>
        </w:rPr>
      </w:pPr>
    </w:p>
    <w:p w:rsidR="00712CC0" w:rsidRDefault="00712CC0" w:rsidP="00712CC0">
      <w:pPr>
        <w:ind w:left="2520"/>
        <w:rPr>
          <w:rFonts w:cs="Arial"/>
        </w:rPr>
      </w:pPr>
      <w:r>
        <w:rPr>
          <w:rFonts w:cs="Arial"/>
        </w:rPr>
        <w:t xml:space="preserve">Ms. Runion referred to page 42 of the meeting </w:t>
      </w:r>
      <w:proofErr w:type="spellStart"/>
      <w:r>
        <w:rPr>
          <w:rFonts w:cs="Arial"/>
        </w:rPr>
        <w:t>packdet</w:t>
      </w:r>
      <w:proofErr w:type="spellEnd"/>
      <w:r>
        <w:rPr>
          <w:rFonts w:cs="Arial"/>
        </w:rPr>
        <w:t xml:space="preserve"> and provided an update on the Rapid Response Grants with </w:t>
      </w:r>
      <w:proofErr w:type="spellStart"/>
      <w:r>
        <w:rPr>
          <w:rFonts w:cs="Arial"/>
        </w:rPr>
        <w:t>Palmett</w:t>
      </w:r>
      <w:proofErr w:type="spellEnd"/>
      <w:r>
        <w:rPr>
          <w:rFonts w:cs="Arial"/>
        </w:rPr>
        <w:t xml:space="preserve"> Plating Company and Technology Solutions.</w:t>
      </w:r>
    </w:p>
    <w:p w:rsidR="00712CC0" w:rsidRDefault="00712CC0" w:rsidP="00712CC0">
      <w:pPr>
        <w:ind w:left="2520"/>
        <w:rPr>
          <w:rFonts w:cs="Arial"/>
        </w:rPr>
      </w:pPr>
    </w:p>
    <w:p w:rsidR="00712CC0" w:rsidRDefault="006058D2" w:rsidP="00712CC0">
      <w:pPr>
        <w:ind w:left="2520"/>
        <w:rPr>
          <w:rFonts w:cs="Arial"/>
        </w:rPr>
      </w:pPr>
      <w:r>
        <w:rPr>
          <w:rFonts w:cs="Arial"/>
        </w:rPr>
        <w:t>Referring to page</w:t>
      </w:r>
      <w:r w:rsidR="00712CC0">
        <w:rPr>
          <w:rFonts w:cs="Arial"/>
        </w:rPr>
        <w:t xml:space="preserve"> 43</w:t>
      </w:r>
      <w:r>
        <w:rPr>
          <w:rFonts w:cs="Arial"/>
        </w:rPr>
        <w:t>, Ms. Runion</w:t>
      </w:r>
      <w:r w:rsidR="00712CC0">
        <w:rPr>
          <w:rFonts w:cs="Arial"/>
        </w:rPr>
        <w:t xml:space="preserve"> provided an update on the Dislocated Worker Training National </w:t>
      </w:r>
      <w:proofErr w:type="spellStart"/>
      <w:r w:rsidR="00712CC0">
        <w:rPr>
          <w:rFonts w:cs="Arial"/>
        </w:rPr>
        <w:t>Emergecny</w:t>
      </w:r>
      <w:proofErr w:type="spellEnd"/>
      <w:r w:rsidR="00712CC0">
        <w:rPr>
          <w:rFonts w:cs="Arial"/>
        </w:rPr>
        <w:t xml:space="preserve"> Grant. </w:t>
      </w:r>
      <w:proofErr w:type="gramStart"/>
      <w:r w:rsidR="00712CC0">
        <w:rPr>
          <w:rFonts w:cs="Arial"/>
        </w:rPr>
        <w:t>This which shows expenditures through January 2014.</w:t>
      </w:r>
      <w:proofErr w:type="gramEnd"/>
      <w:r w:rsidR="00712CC0">
        <w:rPr>
          <w:rFonts w:cs="Arial"/>
        </w:rPr>
        <w:t xml:space="preserve"> Ms. Runion reported she has </w:t>
      </w:r>
      <w:proofErr w:type="spellStart"/>
      <w:r w:rsidR="00712CC0">
        <w:rPr>
          <w:rFonts w:cs="Arial"/>
        </w:rPr>
        <w:t>learnded</w:t>
      </w:r>
      <w:proofErr w:type="spellEnd"/>
      <w:r w:rsidR="00712CC0">
        <w:rPr>
          <w:rFonts w:cs="Arial"/>
        </w:rPr>
        <w:t xml:space="preserve"> from </w:t>
      </w:r>
      <w:proofErr w:type="gramStart"/>
      <w:r w:rsidR="00712CC0">
        <w:rPr>
          <w:rFonts w:cs="Arial"/>
        </w:rPr>
        <w:t>DEW, that</w:t>
      </w:r>
      <w:proofErr w:type="gramEnd"/>
      <w:r w:rsidR="00712CC0">
        <w:rPr>
          <w:rFonts w:cs="Arial"/>
        </w:rPr>
        <w:t xml:space="preserve"> we can transfer certain </w:t>
      </w:r>
      <w:proofErr w:type="spellStart"/>
      <w:r w:rsidR="00712CC0">
        <w:rPr>
          <w:rFonts w:cs="Arial"/>
        </w:rPr>
        <w:t>articipants</w:t>
      </w:r>
      <w:proofErr w:type="spellEnd"/>
      <w:r w:rsidR="00712CC0">
        <w:rPr>
          <w:rFonts w:cs="Arial"/>
        </w:rPr>
        <w:t xml:space="preserve"> from Dislocated Worker to this grant stating Henkels &amp; McCoy has identified 6 participants that can be transferred.</w:t>
      </w:r>
    </w:p>
    <w:p w:rsidR="00712CC0" w:rsidRDefault="00712CC0" w:rsidP="00712CC0">
      <w:pPr>
        <w:ind w:left="2520"/>
        <w:rPr>
          <w:rFonts w:cs="Arial"/>
        </w:rPr>
      </w:pPr>
    </w:p>
    <w:p w:rsidR="00712CC0" w:rsidRDefault="00712CC0" w:rsidP="00712CC0">
      <w:pPr>
        <w:ind w:left="2520"/>
        <w:rPr>
          <w:rFonts w:cs="Arial"/>
        </w:rPr>
      </w:pPr>
      <w:r>
        <w:rPr>
          <w:rFonts w:cs="Arial"/>
        </w:rPr>
        <w:t>Ms. Runion referred to page 44</w:t>
      </w:r>
      <w:r w:rsidR="006058D2">
        <w:rPr>
          <w:rFonts w:cs="Arial"/>
        </w:rPr>
        <w:t xml:space="preserve"> providing an update on the Make It </w:t>
      </w:r>
      <w:proofErr w:type="gramStart"/>
      <w:r w:rsidR="006058D2">
        <w:rPr>
          <w:rFonts w:cs="Arial"/>
        </w:rPr>
        <w:t>In</w:t>
      </w:r>
      <w:proofErr w:type="gramEnd"/>
      <w:r w:rsidR="006058D2">
        <w:rPr>
          <w:rFonts w:cs="Arial"/>
        </w:rPr>
        <w:t xml:space="preserve"> America Grant stating the grants have been awarded by DOL to Tri County Technical College, Greenville Technical College &amp; Northeastern Technical College which will run 10/1/13 – 09/30/16.</w:t>
      </w:r>
    </w:p>
    <w:p w:rsidR="00712CC0" w:rsidRDefault="00712CC0" w:rsidP="00712CC0">
      <w:pPr>
        <w:ind w:left="2520"/>
        <w:rPr>
          <w:rFonts w:cs="Arial"/>
        </w:rPr>
      </w:pPr>
    </w:p>
    <w:p w:rsidR="003F6529" w:rsidRDefault="006B7346" w:rsidP="001C474B">
      <w:pPr>
        <w:pStyle w:val="ListParagraph"/>
        <w:numPr>
          <w:ilvl w:val="0"/>
          <w:numId w:val="4"/>
        </w:numPr>
        <w:rPr>
          <w:rFonts w:cs="Arial"/>
          <w:b/>
        </w:rPr>
      </w:pPr>
      <w:r w:rsidRPr="0039063D">
        <w:rPr>
          <w:rFonts w:cs="Arial"/>
          <w:b/>
        </w:rPr>
        <w:t>Henkels &amp; McCoy</w:t>
      </w:r>
      <w:r w:rsidR="003F6529">
        <w:rPr>
          <w:rFonts w:cs="Arial"/>
          <w:b/>
        </w:rPr>
        <w:t>:</w:t>
      </w:r>
    </w:p>
    <w:p w:rsidR="00712CC0" w:rsidRDefault="006B7346" w:rsidP="00712CC0">
      <w:pPr>
        <w:pStyle w:val="ListParagraph"/>
        <w:numPr>
          <w:ilvl w:val="0"/>
          <w:numId w:val="27"/>
        </w:numPr>
        <w:ind w:left="2520" w:hanging="720"/>
        <w:rPr>
          <w:rFonts w:cs="Arial"/>
          <w:b/>
        </w:rPr>
      </w:pPr>
      <w:r w:rsidRPr="00712CC0">
        <w:rPr>
          <w:rFonts w:cs="Arial"/>
          <w:b/>
        </w:rPr>
        <w:t xml:space="preserve">Adult/DW </w:t>
      </w:r>
      <w:r w:rsidR="00712CC0">
        <w:rPr>
          <w:rFonts w:cs="Arial"/>
          <w:b/>
        </w:rPr>
        <w:t>Grant (Mod. #2 approved by Exec. Committee 1/23)</w:t>
      </w:r>
    </w:p>
    <w:p w:rsidR="00712CC0" w:rsidRDefault="006058D2" w:rsidP="00712CC0">
      <w:pPr>
        <w:ind w:left="2520"/>
        <w:rPr>
          <w:rFonts w:cs="Arial"/>
        </w:rPr>
      </w:pPr>
      <w:r>
        <w:rPr>
          <w:rFonts w:cs="Arial"/>
        </w:rPr>
        <w:t>Ms. Runion</w:t>
      </w:r>
      <w:r w:rsidR="00712CC0" w:rsidRPr="0039063D">
        <w:rPr>
          <w:rFonts w:cs="Arial"/>
        </w:rPr>
        <w:t xml:space="preserve"> referred to page </w:t>
      </w:r>
      <w:r w:rsidR="00712CC0">
        <w:rPr>
          <w:rFonts w:cs="Arial"/>
        </w:rPr>
        <w:t>45</w:t>
      </w:r>
      <w:r w:rsidR="00712CC0" w:rsidRPr="0039063D">
        <w:rPr>
          <w:rFonts w:cs="Arial"/>
        </w:rPr>
        <w:t xml:space="preserve"> of the meetin</w:t>
      </w:r>
      <w:r w:rsidR="00712CC0">
        <w:rPr>
          <w:rFonts w:cs="Arial"/>
        </w:rPr>
        <w:t xml:space="preserve">g packet which is a summary of expenditures for the Adult &amp; DW grant stating </w:t>
      </w:r>
      <w:r>
        <w:rPr>
          <w:rFonts w:cs="Arial"/>
        </w:rPr>
        <w:t xml:space="preserve">they have currently spent 46.83% of this grant.  Ms. Runion reminded Board members that WorkLink </w:t>
      </w:r>
      <w:proofErr w:type="gramStart"/>
      <w:r>
        <w:rPr>
          <w:rFonts w:cs="Arial"/>
        </w:rPr>
        <w:t>staff meet</w:t>
      </w:r>
      <w:proofErr w:type="gramEnd"/>
      <w:r>
        <w:rPr>
          <w:rFonts w:cs="Arial"/>
        </w:rPr>
        <w:t xml:space="preserve"> monthly with Henkels &amp; McCoy to look closely at the expenditures of this budget.</w:t>
      </w:r>
    </w:p>
    <w:p w:rsidR="006058D2" w:rsidRDefault="006058D2" w:rsidP="00712CC0">
      <w:pPr>
        <w:ind w:left="2520"/>
        <w:rPr>
          <w:rFonts w:cs="Arial"/>
        </w:rPr>
      </w:pPr>
    </w:p>
    <w:p w:rsidR="006058D2" w:rsidRDefault="006058D2" w:rsidP="00712CC0">
      <w:pPr>
        <w:ind w:left="2520"/>
        <w:rPr>
          <w:rFonts w:cs="Arial"/>
        </w:rPr>
      </w:pPr>
      <w:r>
        <w:rPr>
          <w:rFonts w:cs="Arial"/>
        </w:rPr>
        <w:t>Pages 46-53 are a summary of the Budget Modification.</w:t>
      </w:r>
    </w:p>
    <w:p w:rsidR="006058D2" w:rsidRDefault="006058D2" w:rsidP="00712CC0">
      <w:pPr>
        <w:ind w:left="2520"/>
        <w:rPr>
          <w:rFonts w:cs="Arial"/>
        </w:rPr>
      </w:pPr>
    </w:p>
    <w:p w:rsidR="00712CC0" w:rsidRDefault="00712CC0" w:rsidP="00712CC0">
      <w:pPr>
        <w:pStyle w:val="ListParagraph"/>
        <w:numPr>
          <w:ilvl w:val="0"/>
          <w:numId w:val="27"/>
        </w:numPr>
        <w:ind w:left="2520" w:hanging="720"/>
        <w:rPr>
          <w:rFonts w:cs="Arial"/>
          <w:b/>
        </w:rPr>
      </w:pPr>
      <w:r>
        <w:rPr>
          <w:rFonts w:cs="Arial"/>
          <w:b/>
        </w:rPr>
        <w:t>Youth Grant</w:t>
      </w:r>
      <w:r w:rsidR="00967187" w:rsidRPr="00712CC0">
        <w:rPr>
          <w:rFonts w:cs="Arial"/>
          <w:b/>
        </w:rPr>
        <w:t xml:space="preserve"> </w:t>
      </w:r>
    </w:p>
    <w:p w:rsidR="00492070" w:rsidRPr="00712CC0" w:rsidRDefault="00712CC0" w:rsidP="00712CC0">
      <w:pPr>
        <w:pStyle w:val="ListParagraph"/>
        <w:ind w:left="2520"/>
        <w:rPr>
          <w:rFonts w:cs="Arial"/>
        </w:rPr>
      </w:pPr>
      <w:r w:rsidRPr="00712CC0">
        <w:rPr>
          <w:rFonts w:cs="Arial"/>
        </w:rPr>
        <w:t>Ms</w:t>
      </w:r>
      <w:r>
        <w:rPr>
          <w:rFonts w:cs="Arial"/>
        </w:rPr>
        <w:t>.</w:t>
      </w:r>
      <w:r w:rsidRPr="00712CC0">
        <w:rPr>
          <w:rFonts w:cs="Arial"/>
        </w:rPr>
        <w:t xml:space="preserve"> Runion</w:t>
      </w:r>
      <w:r w:rsidR="006058D2">
        <w:rPr>
          <w:rFonts w:cs="Arial"/>
        </w:rPr>
        <w:t xml:space="preserve"> referred to page 54 which is a summary of the Youth grant with expenditures through January 2014 stating Henkels &amp; McCoy has currently spent 49.2% of this grant.</w:t>
      </w:r>
    </w:p>
    <w:p w:rsidR="006B7346" w:rsidRDefault="006B7346" w:rsidP="00EE0103">
      <w:pPr>
        <w:ind w:left="1440"/>
        <w:rPr>
          <w:rFonts w:cs="Arial"/>
        </w:rPr>
      </w:pPr>
    </w:p>
    <w:p w:rsidR="00A26E1A" w:rsidRDefault="00A866ED" w:rsidP="00A26E1A">
      <w:pPr>
        <w:numPr>
          <w:ilvl w:val="0"/>
          <w:numId w:val="1"/>
        </w:numPr>
        <w:rPr>
          <w:rFonts w:cs="Arial"/>
          <w:b/>
        </w:rPr>
      </w:pPr>
      <w:r w:rsidRPr="00D13E92">
        <w:rPr>
          <w:rFonts w:cs="Arial"/>
          <w:b/>
        </w:rPr>
        <w:t>Other Business</w:t>
      </w:r>
    </w:p>
    <w:p w:rsidR="001C474B" w:rsidRPr="00292AF9" w:rsidRDefault="00292AF9" w:rsidP="001C474B">
      <w:pPr>
        <w:pStyle w:val="ListParagraph"/>
        <w:numPr>
          <w:ilvl w:val="0"/>
          <w:numId w:val="20"/>
        </w:numPr>
        <w:rPr>
          <w:rFonts w:cs="Arial"/>
          <w:b/>
          <w:u w:val="single"/>
        </w:rPr>
      </w:pPr>
      <w:r w:rsidRPr="00292AF9">
        <w:rPr>
          <w:rFonts w:cs="Arial"/>
          <w:b/>
          <w:u w:val="single"/>
        </w:rPr>
        <w:t>WorkLink Five Year Local Plan</w:t>
      </w:r>
    </w:p>
    <w:p w:rsidR="005963F5" w:rsidRDefault="00292AF9" w:rsidP="008253C2">
      <w:pPr>
        <w:pStyle w:val="ListParagraph"/>
        <w:ind w:left="1080"/>
        <w:rPr>
          <w:rFonts w:cs="Arial"/>
        </w:rPr>
      </w:pPr>
      <w:r>
        <w:rPr>
          <w:rFonts w:cs="Arial"/>
        </w:rPr>
        <w:t>Ronnie Allen</w:t>
      </w:r>
      <w:r w:rsidR="005963F5" w:rsidRPr="005963F5">
        <w:rPr>
          <w:rFonts w:cs="Arial"/>
        </w:rPr>
        <w:t xml:space="preserve"> </w:t>
      </w:r>
      <w:r>
        <w:rPr>
          <w:rFonts w:cs="Arial"/>
        </w:rPr>
        <w:t xml:space="preserve">referred to pages 56-57 and reported the </w:t>
      </w:r>
      <w:r w:rsidR="00D52F7D">
        <w:rPr>
          <w:rFonts w:cs="Arial"/>
        </w:rPr>
        <w:t xml:space="preserve">SC Department of Employment and Workforce </w:t>
      </w:r>
      <w:r>
        <w:rPr>
          <w:rFonts w:cs="Arial"/>
        </w:rPr>
        <w:t xml:space="preserve">has accepted </w:t>
      </w:r>
      <w:r w:rsidR="00D52F7D">
        <w:rPr>
          <w:rFonts w:cs="Arial"/>
        </w:rPr>
        <w:t>the WorkLink Workforce Investment Area Five Year Local Plan as submitted</w:t>
      </w:r>
      <w:r w:rsidR="00BB2375">
        <w:rPr>
          <w:rFonts w:cs="Arial"/>
        </w:rPr>
        <w:t xml:space="preserve"> in December 2013</w:t>
      </w:r>
      <w:r w:rsidR="00D52F7D">
        <w:rPr>
          <w:rFonts w:cs="Arial"/>
        </w:rPr>
        <w:t>.</w:t>
      </w:r>
    </w:p>
    <w:p w:rsidR="005963F5" w:rsidRDefault="005963F5" w:rsidP="008253C2">
      <w:pPr>
        <w:pStyle w:val="ListParagraph"/>
        <w:ind w:left="1080"/>
        <w:rPr>
          <w:rFonts w:cs="Arial"/>
        </w:rPr>
      </w:pPr>
    </w:p>
    <w:p w:rsidR="006058D2" w:rsidRDefault="006058D2" w:rsidP="006058D2">
      <w:pPr>
        <w:pStyle w:val="ListParagraph"/>
        <w:ind w:left="1080"/>
        <w:rPr>
          <w:rFonts w:cs="Arial"/>
        </w:rPr>
      </w:pPr>
      <w:r>
        <w:rPr>
          <w:rFonts w:cs="Arial"/>
        </w:rPr>
        <w:lastRenderedPageBreak/>
        <w:t xml:space="preserve">Mr. Allen also reported we are launching work on our Strategic Plan for the next five years (2014-2018) and will be working with Doug </w:t>
      </w:r>
      <w:r w:rsidR="00F1362E">
        <w:rPr>
          <w:rFonts w:cs="Arial"/>
        </w:rPr>
        <w:t>Burns from the ACOG for facilitation.</w:t>
      </w:r>
      <w:r>
        <w:rPr>
          <w:rFonts w:cs="Arial"/>
        </w:rPr>
        <w:t xml:space="preserve"> </w:t>
      </w:r>
      <w:r w:rsidR="00BB2375">
        <w:rPr>
          <w:rFonts w:cs="Arial"/>
        </w:rPr>
        <w:t xml:space="preserve"> Mr. Allen stated the Executive Committee will be meeting </w:t>
      </w:r>
      <w:r w:rsidR="00942FF1">
        <w:rPr>
          <w:rFonts w:cs="Arial"/>
        </w:rPr>
        <w:t>and forming sub-committees to build on our current Strategic Plan.</w:t>
      </w:r>
      <w:r w:rsidR="00BB2375">
        <w:rPr>
          <w:rFonts w:cs="Arial"/>
        </w:rPr>
        <w:t xml:space="preserve"> </w:t>
      </w:r>
    </w:p>
    <w:p w:rsidR="006058D2" w:rsidRDefault="006058D2" w:rsidP="008253C2">
      <w:pPr>
        <w:pStyle w:val="ListParagraph"/>
        <w:ind w:left="1080"/>
        <w:rPr>
          <w:rFonts w:cs="Arial"/>
        </w:rPr>
      </w:pPr>
    </w:p>
    <w:p w:rsidR="005963F5" w:rsidRDefault="0039063D" w:rsidP="00292AF9">
      <w:pPr>
        <w:pStyle w:val="ListParagraph"/>
        <w:ind w:left="1080"/>
        <w:rPr>
          <w:rFonts w:cs="Arial"/>
        </w:rPr>
      </w:pPr>
      <w:r>
        <w:rPr>
          <w:rFonts w:cs="Arial"/>
        </w:rPr>
        <w:t xml:space="preserve">Chair </w:t>
      </w:r>
      <w:r w:rsidR="00D52F7D">
        <w:rPr>
          <w:rFonts w:cs="Arial"/>
        </w:rPr>
        <w:t>Brothers reported the Executive Committee met on October 30, 2013 for a presentation  and discussion of a new pilot workforce development program which may possibly open additional training funds from SNAP (</w:t>
      </w:r>
      <w:proofErr w:type="spellStart"/>
      <w:r w:rsidR="00D52F7D">
        <w:rPr>
          <w:rFonts w:cs="Arial"/>
        </w:rPr>
        <w:t>Supplimental</w:t>
      </w:r>
      <w:proofErr w:type="spellEnd"/>
      <w:r w:rsidR="00D52F7D">
        <w:rPr>
          <w:rFonts w:cs="Arial"/>
        </w:rPr>
        <w:t xml:space="preserve"> Nutrition Assistance Program) thru DSS (Dept. of Social Services). Chair Brothers reported as the Executive Committee understood the presentation, this program would take the existing workforce development relationship with our partners, the Workforce Development Alliance, and create another proposed single entry system for job seekers and students.  A motion was passed to Table the item for further discussion.  Chair Brothers reported the Executive Committee met </w:t>
      </w:r>
      <w:proofErr w:type="spellStart"/>
      <w:r w:rsidR="00D52F7D">
        <w:rPr>
          <w:rFonts w:cs="Arial"/>
        </w:rPr>
        <w:t>agaon</w:t>
      </w:r>
      <w:proofErr w:type="spellEnd"/>
      <w:r w:rsidR="00D52F7D">
        <w:rPr>
          <w:rFonts w:cs="Arial"/>
        </w:rPr>
        <w:t xml:space="preserve"> on January 9, 2014 for further discussion and was in agreement this proposal would be a duplication of workforce development efforts and activities that are currently in place for our three county service region therefore, the Executive Committee passed a motion to respectfully decline the Workforce Investment Board’s participation in the proposed program.</w:t>
      </w:r>
    </w:p>
    <w:p w:rsidR="00D81309" w:rsidRDefault="00D81309" w:rsidP="00D81309">
      <w:pPr>
        <w:rPr>
          <w:rFonts w:cs="Arial"/>
        </w:rPr>
      </w:pPr>
    </w:p>
    <w:p w:rsidR="00942FF1" w:rsidRDefault="00942FF1" w:rsidP="00D81309">
      <w:pPr>
        <w:rPr>
          <w:rFonts w:cs="Arial"/>
        </w:rPr>
      </w:pPr>
      <w:r>
        <w:rPr>
          <w:rFonts w:cs="Arial"/>
        </w:rPr>
        <w:t>Richard Blackwell reminded Board members of the March 6</w:t>
      </w:r>
      <w:r w:rsidRPr="00942FF1">
        <w:rPr>
          <w:rFonts w:cs="Arial"/>
          <w:vertAlign w:val="superscript"/>
        </w:rPr>
        <w:t>th</w:t>
      </w:r>
      <w:r>
        <w:rPr>
          <w:rFonts w:cs="Arial"/>
        </w:rPr>
        <w:t xml:space="preserve"> Business &amp; Education Forum to be held at Tri County Technical College.  Mr. Blackwell also expressed appreciation to the Workforce Investment Board for support reporting the AOP BIS has been tracked since </w:t>
      </w:r>
      <w:proofErr w:type="spellStart"/>
      <w:r>
        <w:rPr>
          <w:rFonts w:cs="Arial"/>
        </w:rPr>
        <w:t>it’s</w:t>
      </w:r>
      <w:proofErr w:type="spellEnd"/>
      <w:r>
        <w:rPr>
          <w:rFonts w:cs="Arial"/>
        </w:rPr>
        <w:t xml:space="preserve"> inception and since Clemson University began hosting this event, they have seen a 78% increase in participation.</w:t>
      </w:r>
    </w:p>
    <w:p w:rsidR="00942FF1" w:rsidRDefault="00942FF1" w:rsidP="00D81309">
      <w:pPr>
        <w:rPr>
          <w:rFonts w:cs="Arial"/>
        </w:rPr>
      </w:pPr>
    </w:p>
    <w:p w:rsidR="00942FF1" w:rsidRDefault="00942FF1" w:rsidP="00D81309">
      <w:pPr>
        <w:rPr>
          <w:rFonts w:cs="Arial"/>
        </w:rPr>
      </w:pPr>
      <w:r>
        <w:rPr>
          <w:rFonts w:cs="Arial"/>
        </w:rPr>
        <w:t xml:space="preserve">Mr. Allen reported to Board members that DEW has released the </w:t>
      </w:r>
      <w:proofErr w:type="spellStart"/>
      <w:r>
        <w:rPr>
          <w:rFonts w:cs="Arial"/>
        </w:rPr>
        <w:t>sinage</w:t>
      </w:r>
      <w:proofErr w:type="spellEnd"/>
      <w:r>
        <w:rPr>
          <w:rFonts w:cs="Arial"/>
        </w:rPr>
        <w:t xml:space="preserve"> which is still in place at the old SC Works location for us to place at our new locations.  Dr. Booth has given Mr. Allen </w:t>
      </w:r>
      <w:proofErr w:type="spellStart"/>
      <w:r>
        <w:rPr>
          <w:rFonts w:cs="Arial"/>
        </w:rPr>
        <w:t>persmission</w:t>
      </w:r>
      <w:proofErr w:type="spellEnd"/>
      <w:r>
        <w:rPr>
          <w:rFonts w:cs="Arial"/>
        </w:rPr>
        <w:t xml:space="preserve"> for the signs to be installed at the Quick Jobs Development Buildings and Mr. </w:t>
      </w:r>
      <w:proofErr w:type="spellStart"/>
      <w:r>
        <w:rPr>
          <w:rFonts w:cs="Arial"/>
        </w:rPr>
        <w:t>Allens</w:t>
      </w:r>
      <w:proofErr w:type="spellEnd"/>
      <w:r>
        <w:rPr>
          <w:rFonts w:cs="Arial"/>
        </w:rPr>
        <w:t xml:space="preserve"> will be working with Brian Swords on placement.</w:t>
      </w:r>
    </w:p>
    <w:p w:rsidR="00942FF1" w:rsidRPr="00D81309" w:rsidRDefault="00942FF1" w:rsidP="00D81309">
      <w:pPr>
        <w:rPr>
          <w:rFonts w:cs="Arial"/>
        </w:rPr>
      </w:pPr>
    </w:p>
    <w:p w:rsidR="001363E3" w:rsidRPr="00E42A8F" w:rsidRDefault="001363E3" w:rsidP="00A26E1A">
      <w:pPr>
        <w:numPr>
          <w:ilvl w:val="0"/>
          <w:numId w:val="1"/>
        </w:numPr>
        <w:rPr>
          <w:rFonts w:cs="Arial"/>
          <w:b/>
        </w:rPr>
      </w:pPr>
      <w:r w:rsidRPr="00E42A8F">
        <w:rPr>
          <w:rFonts w:cs="Arial"/>
          <w:b/>
        </w:rPr>
        <w:t>Adjournment</w:t>
      </w:r>
    </w:p>
    <w:p w:rsidR="001363E3" w:rsidRPr="00E42A8F" w:rsidRDefault="001363E3" w:rsidP="001363E3">
      <w:pPr>
        <w:ind w:left="720"/>
        <w:rPr>
          <w:rFonts w:cs="Arial"/>
        </w:rPr>
      </w:pPr>
      <w:r w:rsidRPr="00E42A8F">
        <w:rPr>
          <w:rFonts w:cs="Arial"/>
        </w:rPr>
        <w:t>With no further business to discuss,</w:t>
      </w:r>
      <w:r w:rsidR="0022687D">
        <w:rPr>
          <w:rFonts w:cs="Arial"/>
        </w:rPr>
        <w:t xml:space="preserve"> Chair Brooks called for a motion to adjourn meeting</w:t>
      </w:r>
      <w:r w:rsidRPr="00E42A8F">
        <w:rPr>
          <w:rFonts w:cs="Arial"/>
        </w:rPr>
        <w:t>.</w:t>
      </w:r>
    </w:p>
    <w:p w:rsidR="006F3117" w:rsidRDefault="001363E3" w:rsidP="006F3117">
      <w:pPr>
        <w:ind w:left="720"/>
        <w:rPr>
          <w:rFonts w:ascii="Arial" w:hAnsi="Arial" w:cs="Arial"/>
        </w:rPr>
      </w:pPr>
      <w:r w:rsidRPr="00E42A8F">
        <w:rPr>
          <w:rFonts w:ascii="Arial" w:hAnsi="Arial" w:cs="Arial"/>
        </w:rPr>
        <w:t xml:space="preserve"> </w:t>
      </w:r>
    </w:p>
    <w:p w:rsidR="0022687D" w:rsidRPr="005963F5" w:rsidRDefault="0022687D" w:rsidP="0022687D">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Trent Acker to adjourn meeting, seconded by David Bowers.  Motion carried with a unanimous voice vote.</w:t>
      </w:r>
      <w:r>
        <w:rPr>
          <w:rFonts w:cs="Arial"/>
        </w:rPr>
        <w:t xml:space="preserve"> </w:t>
      </w:r>
    </w:p>
    <w:p w:rsidR="0022687D" w:rsidRPr="00E42A8F" w:rsidRDefault="0022687D" w:rsidP="006F3117">
      <w:pPr>
        <w:ind w:left="720"/>
        <w:rPr>
          <w:rFonts w:ascii="Arial" w:hAnsi="Arial" w:cs="Arial"/>
        </w:rPr>
      </w:pPr>
    </w:p>
    <w:p w:rsidR="007F41CA" w:rsidRDefault="007F41CA" w:rsidP="006F3117">
      <w:pPr>
        <w:ind w:left="0"/>
        <w:jc w:val="right"/>
        <w:rPr>
          <w:rFonts w:ascii="Arial" w:hAnsi="Arial" w:cs="Arial"/>
          <w:i/>
          <w:sz w:val="22"/>
          <w:szCs w:val="22"/>
        </w:rPr>
      </w:pPr>
    </w:p>
    <w:p w:rsidR="007F41CA" w:rsidRDefault="007F41CA" w:rsidP="006F3117">
      <w:pPr>
        <w:ind w:left="0"/>
        <w:jc w:val="right"/>
        <w:rPr>
          <w:rFonts w:ascii="Arial" w:hAnsi="Arial" w:cs="Arial"/>
          <w:i/>
          <w:sz w:val="22"/>
          <w:szCs w:val="22"/>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r w:rsidRPr="004C17AA">
        <w:rPr>
          <w:rFonts w:ascii="Arial" w:hAnsi="Arial" w:cs="Arial"/>
          <w:i/>
          <w:sz w:val="18"/>
          <w:szCs w:val="22"/>
        </w:rPr>
        <w:t xml:space="preserve">, </w:t>
      </w:r>
      <w:r w:rsidR="00985DAA" w:rsidRPr="004C17AA">
        <w:rPr>
          <w:rFonts w:ascii="Arial" w:hAnsi="Arial" w:cs="Arial"/>
          <w:i/>
          <w:sz w:val="18"/>
          <w:szCs w:val="22"/>
        </w:rPr>
        <w:t>Office Manager</w:t>
      </w:r>
    </w:p>
    <w:sectPr w:rsidR="001363E3" w:rsidRPr="004C17AA" w:rsidSect="00111E0F">
      <w:footerReference w:type="default" r:id="rId10"/>
      <w:type w:val="continuous"/>
      <w:pgSz w:w="12240" w:h="15840"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26" w:rsidRDefault="00660926" w:rsidP="00F15C63">
      <w:r>
        <w:separator/>
      </w:r>
    </w:p>
  </w:endnote>
  <w:endnote w:type="continuationSeparator" w:id="0">
    <w:p w:rsidR="00660926" w:rsidRDefault="00660926"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rsidP="00AE6918">
    <w:pPr>
      <w:rPr>
        <w:sz w:val="16"/>
      </w:rPr>
    </w:pPr>
    <w:r>
      <w:rPr>
        <w:sz w:val="16"/>
      </w:rPr>
      <w:t>Workforce Investment Board Meeting Minutes</w:t>
    </w:r>
    <w:r>
      <w:rPr>
        <w:sz w:val="16"/>
      </w:rPr>
      <w:tab/>
    </w:r>
  </w:p>
  <w:p w:rsidR="00660926" w:rsidRDefault="00094BB5" w:rsidP="001E4F52">
    <w:pPr>
      <w:rPr>
        <w:sz w:val="16"/>
      </w:rPr>
    </w:pPr>
    <w:r>
      <w:rPr>
        <w:sz w:val="16"/>
      </w:rPr>
      <w:t>02.26</w:t>
    </w:r>
    <w:r w:rsidR="00660926">
      <w:rPr>
        <w:sz w:val="16"/>
      </w:rPr>
      <w:t xml:space="preserve">.2013 </w:t>
    </w:r>
  </w:p>
  <w:p w:rsidR="00660926" w:rsidRPr="00F15C63" w:rsidRDefault="00660926"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B9153A">
      <w:rPr>
        <w:noProof/>
        <w:sz w:val="16"/>
      </w:rPr>
      <w:t>4</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B9153A">
      <w:rPr>
        <w:noProof/>
        <w:sz w:val="16"/>
      </w:rPr>
      <w:t>7</w:t>
    </w:r>
    <w:r w:rsidRPr="00F15C63">
      <w:rPr>
        <w:sz w:val="16"/>
      </w:rPr>
      <w:fldChar w:fldCharType="end"/>
    </w:r>
  </w:p>
  <w:p w:rsidR="00660926" w:rsidRPr="00F15C63" w:rsidRDefault="00660926">
    <w:pPr>
      <w:pStyle w:val="Footer"/>
      <w:rPr>
        <w:sz w:val="18"/>
      </w:rPr>
    </w:pPr>
  </w:p>
  <w:p w:rsidR="00660926" w:rsidRDefault="00660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26" w:rsidRDefault="00660926" w:rsidP="00F15C63">
      <w:r>
        <w:separator/>
      </w:r>
    </w:p>
  </w:footnote>
  <w:footnote w:type="continuationSeparator" w:id="0">
    <w:p w:rsidR="00660926" w:rsidRDefault="00660926"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0F3"/>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E4051F2"/>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6BE335D"/>
    <w:multiLevelType w:val="multilevel"/>
    <w:tmpl w:val="CA0262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9F749EA"/>
    <w:multiLevelType w:val="hybridMultilevel"/>
    <w:tmpl w:val="982A122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D7D0AEF"/>
    <w:multiLevelType w:val="hybridMultilevel"/>
    <w:tmpl w:val="28AA824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F1A4DBB"/>
    <w:multiLevelType w:val="hybridMultilevel"/>
    <w:tmpl w:val="0442B7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F3D2E29"/>
    <w:multiLevelType w:val="hybridMultilevel"/>
    <w:tmpl w:val="50E027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ED3CA8"/>
    <w:multiLevelType w:val="singleLevel"/>
    <w:tmpl w:val="0409001B"/>
    <w:lvl w:ilvl="0">
      <w:start w:val="1"/>
      <w:numFmt w:val="lowerRoman"/>
      <w:lvlText w:val="%1."/>
      <w:lvlJc w:val="right"/>
      <w:pPr>
        <w:ind w:left="2160" w:hanging="360"/>
      </w:pPr>
    </w:lvl>
  </w:abstractNum>
  <w:abstractNum w:abstractNumId="8">
    <w:nsid w:val="27EF3B7A"/>
    <w:multiLevelType w:val="hybridMultilevel"/>
    <w:tmpl w:val="999EAE1C"/>
    <w:lvl w:ilvl="0" w:tplc="3D4858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197476"/>
    <w:multiLevelType w:val="hybridMultilevel"/>
    <w:tmpl w:val="4964D5C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B67651"/>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077229"/>
    <w:multiLevelType w:val="hybridMultilevel"/>
    <w:tmpl w:val="C18457A8"/>
    <w:lvl w:ilvl="0" w:tplc="57A4BB26">
      <w:start w:val="1"/>
      <w:numFmt w:val="lowerRoman"/>
      <w:lvlText w:val="%1."/>
      <w:lvlJc w:val="righ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F99569B"/>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FF01AE"/>
    <w:multiLevelType w:val="hybridMultilevel"/>
    <w:tmpl w:val="28AA824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527230BF"/>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3994C69"/>
    <w:multiLevelType w:val="hybridMultilevel"/>
    <w:tmpl w:val="C7324F0A"/>
    <w:lvl w:ilvl="0" w:tplc="04090011">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5AB441C"/>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C0857"/>
    <w:multiLevelType w:val="hybridMultilevel"/>
    <w:tmpl w:val="0E96D98A"/>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EB4616"/>
    <w:multiLevelType w:val="hybridMultilevel"/>
    <w:tmpl w:val="614AD9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2EB1A75"/>
    <w:multiLevelType w:val="hybridMultilevel"/>
    <w:tmpl w:val="5F72364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6921650A"/>
    <w:multiLevelType w:val="hybridMultilevel"/>
    <w:tmpl w:val="0478B462"/>
    <w:lvl w:ilvl="0" w:tplc="57A4BB26">
      <w:start w:val="1"/>
      <w:numFmt w:val="lowerRoman"/>
      <w:lvlText w:val="%1."/>
      <w:lvlJc w:val="righ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B626A72"/>
    <w:multiLevelType w:val="hybridMultilevel"/>
    <w:tmpl w:val="0478B462"/>
    <w:lvl w:ilvl="0" w:tplc="57A4BB26">
      <w:start w:val="1"/>
      <w:numFmt w:val="lowerRoman"/>
      <w:lvlText w:val="%1."/>
      <w:lvlJc w:val="righ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DE52B8A"/>
    <w:multiLevelType w:val="hybridMultilevel"/>
    <w:tmpl w:val="CD6C4190"/>
    <w:lvl w:ilvl="0" w:tplc="3D4858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1A21495"/>
    <w:multiLevelType w:val="hybridMultilevel"/>
    <w:tmpl w:val="6834F7E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742D3818"/>
    <w:multiLevelType w:val="hybridMultilevel"/>
    <w:tmpl w:val="3FCCD39A"/>
    <w:lvl w:ilvl="0" w:tplc="E47E607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0A4FDD"/>
    <w:multiLevelType w:val="hybridMultilevel"/>
    <w:tmpl w:val="5F72364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8"/>
  </w:num>
  <w:num w:numId="2">
    <w:abstractNumId w:val="12"/>
  </w:num>
  <w:num w:numId="3">
    <w:abstractNumId w:val="8"/>
  </w:num>
  <w:num w:numId="4">
    <w:abstractNumId w:val="11"/>
  </w:num>
  <w:num w:numId="5">
    <w:abstractNumId w:val="19"/>
  </w:num>
  <w:num w:numId="6">
    <w:abstractNumId w:val="1"/>
  </w:num>
  <w:num w:numId="7">
    <w:abstractNumId w:val="0"/>
  </w:num>
  <w:num w:numId="8">
    <w:abstractNumId w:val="25"/>
  </w:num>
  <w:num w:numId="9">
    <w:abstractNumId w:val="2"/>
  </w:num>
  <w:num w:numId="10">
    <w:abstractNumId w:val="16"/>
  </w:num>
  <w:num w:numId="11">
    <w:abstractNumId w:val="17"/>
  </w:num>
  <w:num w:numId="12">
    <w:abstractNumId w:val="9"/>
  </w:num>
  <w:num w:numId="13">
    <w:abstractNumId w:val="3"/>
  </w:num>
  <w:num w:numId="14">
    <w:abstractNumId w:val="14"/>
  </w:num>
  <w:num w:numId="15">
    <w:abstractNumId w:val="23"/>
  </w:num>
  <w:num w:numId="16">
    <w:abstractNumId w:val="15"/>
  </w:num>
  <w:num w:numId="17">
    <w:abstractNumId w:val="7"/>
  </w:num>
  <w:num w:numId="18">
    <w:abstractNumId w:val="5"/>
  </w:num>
  <w:num w:numId="19">
    <w:abstractNumId w:val="24"/>
  </w:num>
  <w:num w:numId="20">
    <w:abstractNumId w:val="10"/>
  </w:num>
  <w:num w:numId="21">
    <w:abstractNumId w:val="6"/>
  </w:num>
  <w:num w:numId="22">
    <w:abstractNumId w:val="22"/>
  </w:num>
  <w:num w:numId="23">
    <w:abstractNumId w:val="21"/>
  </w:num>
  <w:num w:numId="24">
    <w:abstractNumId w:val="4"/>
  </w:num>
  <w:num w:numId="25">
    <w:abstractNumId w:val="20"/>
  </w:num>
  <w:num w:numId="26">
    <w:abstractNumId w:val="13"/>
  </w:num>
  <w:num w:numId="2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16C25"/>
    <w:rsid w:val="0002027F"/>
    <w:rsid w:val="0002235F"/>
    <w:rsid w:val="00024DE6"/>
    <w:rsid w:val="000252D6"/>
    <w:rsid w:val="00031ACD"/>
    <w:rsid w:val="0003266A"/>
    <w:rsid w:val="000346F1"/>
    <w:rsid w:val="000374DC"/>
    <w:rsid w:val="0004228F"/>
    <w:rsid w:val="00042974"/>
    <w:rsid w:val="0004768A"/>
    <w:rsid w:val="00047AD7"/>
    <w:rsid w:val="00051C1B"/>
    <w:rsid w:val="000520EC"/>
    <w:rsid w:val="00053E68"/>
    <w:rsid w:val="00054BEB"/>
    <w:rsid w:val="000560FF"/>
    <w:rsid w:val="00056722"/>
    <w:rsid w:val="00057052"/>
    <w:rsid w:val="000622E5"/>
    <w:rsid w:val="00067B71"/>
    <w:rsid w:val="000704D1"/>
    <w:rsid w:val="000714BA"/>
    <w:rsid w:val="00074AB0"/>
    <w:rsid w:val="000751C7"/>
    <w:rsid w:val="00075955"/>
    <w:rsid w:val="000773FF"/>
    <w:rsid w:val="00080916"/>
    <w:rsid w:val="00092380"/>
    <w:rsid w:val="00094BB5"/>
    <w:rsid w:val="000950A9"/>
    <w:rsid w:val="00097265"/>
    <w:rsid w:val="000A059D"/>
    <w:rsid w:val="000A39C0"/>
    <w:rsid w:val="000A3D27"/>
    <w:rsid w:val="000A4427"/>
    <w:rsid w:val="000B0322"/>
    <w:rsid w:val="000B1930"/>
    <w:rsid w:val="000B3CAE"/>
    <w:rsid w:val="000B7654"/>
    <w:rsid w:val="000C0D74"/>
    <w:rsid w:val="000C2883"/>
    <w:rsid w:val="000C48BF"/>
    <w:rsid w:val="000C7A22"/>
    <w:rsid w:val="000D2ADA"/>
    <w:rsid w:val="000D2F5F"/>
    <w:rsid w:val="000D5641"/>
    <w:rsid w:val="000E40B4"/>
    <w:rsid w:val="000E602B"/>
    <w:rsid w:val="000F0C5C"/>
    <w:rsid w:val="000F1763"/>
    <w:rsid w:val="000F3A18"/>
    <w:rsid w:val="000F3E5D"/>
    <w:rsid w:val="000F5452"/>
    <w:rsid w:val="000F750A"/>
    <w:rsid w:val="000F75F4"/>
    <w:rsid w:val="00102B43"/>
    <w:rsid w:val="00102C5A"/>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3C3B"/>
    <w:rsid w:val="00134EFA"/>
    <w:rsid w:val="00135090"/>
    <w:rsid w:val="00136092"/>
    <w:rsid w:val="001363E3"/>
    <w:rsid w:val="00137AE8"/>
    <w:rsid w:val="00140581"/>
    <w:rsid w:val="00140A22"/>
    <w:rsid w:val="001415BD"/>
    <w:rsid w:val="00141BEE"/>
    <w:rsid w:val="00141FC9"/>
    <w:rsid w:val="001421D8"/>
    <w:rsid w:val="00142A24"/>
    <w:rsid w:val="0014379F"/>
    <w:rsid w:val="001521B3"/>
    <w:rsid w:val="001523E3"/>
    <w:rsid w:val="001559D9"/>
    <w:rsid w:val="00156163"/>
    <w:rsid w:val="00156633"/>
    <w:rsid w:val="00156AC6"/>
    <w:rsid w:val="00163EBA"/>
    <w:rsid w:val="0016401D"/>
    <w:rsid w:val="00164CC3"/>
    <w:rsid w:val="00165468"/>
    <w:rsid w:val="00166DD8"/>
    <w:rsid w:val="00171661"/>
    <w:rsid w:val="0017584B"/>
    <w:rsid w:val="00191186"/>
    <w:rsid w:val="00191E50"/>
    <w:rsid w:val="001928AE"/>
    <w:rsid w:val="00193E87"/>
    <w:rsid w:val="001940A8"/>
    <w:rsid w:val="0019516D"/>
    <w:rsid w:val="001960CC"/>
    <w:rsid w:val="00197E97"/>
    <w:rsid w:val="001A1350"/>
    <w:rsid w:val="001A13D3"/>
    <w:rsid w:val="001A32E5"/>
    <w:rsid w:val="001A5329"/>
    <w:rsid w:val="001A64A3"/>
    <w:rsid w:val="001A6506"/>
    <w:rsid w:val="001A76D4"/>
    <w:rsid w:val="001B0E9D"/>
    <w:rsid w:val="001B2080"/>
    <w:rsid w:val="001B6384"/>
    <w:rsid w:val="001C1A7C"/>
    <w:rsid w:val="001C1C88"/>
    <w:rsid w:val="001C2996"/>
    <w:rsid w:val="001C327A"/>
    <w:rsid w:val="001C474B"/>
    <w:rsid w:val="001C78E1"/>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B85"/>
    <w:rsid w:val="00203B01"/>
    <w:rsid w:val="00206D60"/>
    <w:rsid w:val="002104CD"/>
    <w:rsid w:val="00210944"/>
    <w:rsid w:val="00210D94"/>
    <w:rsid w:val="00211432"/>
    <w:rsid w:val="002121E9"/>
    <w:rsid w:val="00214643"/>
    <w:rsid w:val="002170DA"/>
    <w:rsid w:val="00223323"/>
    <w:rsid w:val="00224FA5"/>
    <w:rsid w:val="0022550B"/>
    <w:rsid w:val="0022687D"/>
    <w:rsid w:val="00226C39"/>
    <w:rsid w:val="002331DD"/>
    <w:rsid w:val="00233E10"/>
    <w:rsid w:val="00235EFC"/>
    <w:rsid w:val="00236CB4"/>
    <w:rsid w:val="00237378"/>
    <w:rsid w:val="00237EAB"/>
    <w:rsid w:val="00240956"/>
    <w:rsid w:val="0024266B"/>
    <w:rsid w:val="00243F21"/>
    <w:rsid w:val="002451F1"/>
    <w:rsid w:val="00246868"/>
    <w:rsid w:val="0024706E"/>
    <w:rsid w:val="00252033"/>
    <w:rsid w:val="002529AD"/>
    <w:rsid w:val="00253F74"/>
    <w:rsid w:val="0026006F"/>
    <w:rsid w:val="00261BA0"/>
    <w:rsid w:val="00264B06"/>
    <w:rsid w:val="00266F2B"/>
    <w:rsid w:val="002671DC"/>
    <w:rsid w:val="00270CDA"/>
    <w:rsid w:val="00274A98"/>
    <w:rsid w:val="00274FDD"/>
    <w:rsid w:val="0027757D"/>
    <w:rsid w:val="00282372"/>
    <w:rsid w:val="002842C8"/>
    <w:rsid w:val="00285E21"/>
    <w:rsid w:val="00286550"/>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F013D"/>
    <w:rsid w:val="002F0D45"/>
    <w:rsid w:val="002F4B2D"/>
    <w:rsid w:val="003001DF"/>
    <w:rsid w:val="003017AA"/>
    <w:rsid w:val="00303EE8"/>
    <w:rsid w:val="003042F3"/>
    <w:rsid w:val="003047E1"/>
    <w:rsid w:val="00305A2F"/>
    <w:rsid w:val="0030796A"/>
    <w:rsid w:val="003123D3"/>
    <w:rsid w:val="00313F93"/>
    <w:rsid w:val="00322260"/>
    <w:rsid w:val="003233A2"/>
    <w:rsid w:val="003273AA"/>
    <w:rsid w:val="00327813"/>
    <w:rsid w:val="003303AB"/>
    <w:rsid w:val="00332AD3"/>
    <w:rsid w:val="00341C40"/>
    <w:rsid w:val="003467BA"/>
    <w:rsid w:val="003479C7"/>
    <w:rsid w:val="00352D5F"/>
    <w:rsid w:val="0036047B"/>
    <w:rsid w:val="00361101"/>
    <w:rsid w:val="00362595"/>
    <w:rsid w:val="0036538C"/>
    <w:rsid w:val="003653F1"/>
    <w:rsid w:val="00365F56"/>
    <w:rsid w:val="00370E26"/>
    <w:rsid w:val="00376665"/>
    <w:rsid w:val="0038031B"/>
    <w:rsid w:val="003822B9"/>
    <w:rsid w:val="003852A8"/>
    <w:rsid w:val="0039063D"/>
    <w:rsid w:val="003936C6"/>
    <w:rsid w:val="00393BD3"/>
    <w:rsid w:val="00394CE3"/>
    <w:rsid w:val="00396DCD"/>
    <w:rsid w:val="003A1EA5"/>
    <w:rsid w:val="003A301E"/>
    <w:rsid w:val="003B115A"/>
    <w:rsid w:val="003B2791"/>
    <w:rsid w:val="003B332E"/>
    <w:rsid w:val="003B46E1"/>
    <w:rsid w:val="003B4DAD"/>
    <w:rsid w:val="003B4F38"/>
    <w:rsid w:val="003B4FC3"/>
    <w:rsid w:val="003B5543"/>
    <w:rsid w:val="003B5687"/>
    <w:rsid w:val="003B6650"/>
    <w:rsid w:val="003B7758"/>
    <w:rsid w:val="003C0FB2"/>
    <w:rsid w:val="003C4F33"/>
    <w:rsid w:val="003C5F3E"/>
    <w:rsid w:val="003C6888"/>
    <w:rsid w:val="003C70AB"/>
    <w:rsid w:val="003D62CD"/>
    <w:rsid w:val="003E1249"/>
    <w:rsid w:val="003E1B5D"/>
    <w:rsid w:val="003E348A"/>
    <w:rsid w:val="003E3AF6"/>
    <w:rsid w:val="003E3D9D"/>
    <w:rsid w:val="003E4BBB"/>
    <w:rsid w:val="003E5A2E"/>
    <w:rsid w:val="003E6085"/>
    <w:rsid w:val="003E6A9D"/>
    <w:rsid w:val="003E6F52"/>
    <w:rsid w:val="003E6F55"/>
    <w:rsid w:val="003E71A9"/>
    <w:rsid w:val="003F532C"/>
    <w:rsid w:val="003F6529"/>
    <w:rsid w:val="00401334"/>
    <w:rsid w:val="00406701"/>
    <w:rsid w:val="0041073D"/>
    <w:rsid w:val="00411905"/>
    <w:rsid w:val="00412734"/>
    <w:rsid w:val="004137B1"/>
    <w:rsid w:val="004212FE"/>
    <w:rsid w:val="00422577"/>
    <w:rsid w:val="004226BA"/>
    <w:rsid w:val="00423D61"/>
    <w:rsid w:val="00426213"/>
    <w:rsid w:val="00427407"/>
    <w:rsid w:val="00433C92"/>
    <w:rsid w:val="00433D3C"/>
    <w:rsid w:val="004349F7"/>
    <w:rsid w:val="004353F0"/>
    <w:rsid w:val="00436191"/>
    <w:rsid w:val="00440BD2"/>
    <w:rsid w:val="00446D4E"/>
    <w:rsid w:val="00447B77"/>
    <w:rsid w:val="00450166"/>
    <w:rsid w:val="004540FE"/>
    <w:rsid w:val="0045771B"/>
    <w:rsid w:val="0045795E"/>
    <w:rsid w:val="004644B9"/>
    <w:rsid w:val="004646BD"/>
    <w:rsid w:val="00466EED"/>
    <w:rsid w:val="0047198F"/>
    <w:rsid w:val="004722A8"/>
    <w:rsid w:val="00475960"/>
    <w:rsid w:val="00477416"/>
    <w:rsid w:val="00480ADE"/>
    <w:rsid w:val="00481840"/>
    <w:rsid w:val="00481867"/>
    <w:rsid w:val="004841EF"/>
    <w:rsid w:val="004865E0"/>
    <w:rsid w:val="00490982"/>
    <w:rsid w:val="00491E9F"/>
    <w:rsid w:val="00492070"/>
    <w:rsid w:val="00495F03"/>
    <w:rsid w:val="00497BD5"/>
    <w:rsid w:val="004A2403"/>
    <w:rsid w:val="004A2B29"/>
    <w:rsid w:val="004A3CD1"/>
    <w:rsid w:val="004B1028"/>
    <w:rsid w:val="004B281F"/>
    <w:rsid w:val="004B28EC"/>
    <w:rsid w:val="004B51C2"/>
    <w:rsid w:val="004B74CA"/>
    <w:rsid w:val="004C0F9A"/>
    <w:rsid w:val="004C17AA"/>
    <w:rsid w:val="004C308F"/>
    <w:rsid w:val="004C3461"/>
    <w:rsid w:val="004C5EB7"/>
    <w:rsid w:val="004C5F20"/>
    <w:rsid w:val="004D0BD9"/>
    <w:rsid w:val="004D105B"/>
    <w:rsid w:val="004D11BA"/>
    <w:rsid w:val="004D16B8"/>
    <w:rsid w:val="004D18AF"/>
    <w:rsid w:val="004D6E9D"/>
    <w:rsid w:val="004E319D"/>
    <w:rsid w:val="004E381D"/>
    <w:rsid w:val="004E3FD4"/>
    <w:rsid w:val="004E4725"/>
    <w:rsid w:val="004E662F"/>
    <w:rsid w:val="004F0759"/>
    <w:rsid w:val="004F0929"/>
    <w:rsid w:val="004F21BD"/>
    <w:rsid w:val="004F3B6E"/>
    <w:rsid w:val="004F531C"/>
    <w:rsid w:val="004F5DF9"/>
    <w:rsid w:val="004F7AB4"/>
    <w:rsid w:val="005008D5"/>
    <w:rsid w:val="00503238"/>
    <w:rsid w:val="005051DB"/>
    <w:rsid w:val="00506512"/>
    <w:rsid w:val="005100B3"/>
    <w:rsid w:val="0051191E"/>
    <w:rsid w:val="00511E86"/>
    <w:rsid w:val="00516558"/>
    <w:rsid w:val="00520BAE"/>
    <w:rsid w:val="005216DE"/>
    <w:rsid w:val="00523B3A"/>
    <w:rsid w:val="0052472B"/>
    <w:rsid w:val="00525740"/>
    <w:rsid w:val="00532986"/>
    <w:rsid w:val="00534C8A"/>
    <w:rsid w:val="00535104"/>
    <w:rsid w:val="00535481"/>
    <w:rsid w:val="0053580F"/>
    <w:rsid w:val="00537EDE"/>
    <w:rsid w:val="00540E0C"/>
    <w:rsid w:val="00544133"/>
    <w:rsid w:val="00547613"/>
    <w:rsid w:val="00547F44"/>
    <w:rsid w:val="00552656"/>
    <w:rsid w:val="00554321"/>
    <w:rsid w:val="005554D4"/>
    <w:rsid w:val="00560D5D"/>
    <w:rsid w:val="00560F68"/>
    <w:rsid w:val="00562818"/>
    <w:rsid w:val="00572924"/>
    <w:rsid w:val="0057487E"/>
    <w:rsid w:val="00576C91"/>
    <w:rsid w:val="005800A5"/>
    <w:rsid w:val="00580A0F"/>
    <w:rsid w:val="00580E4E"/>
    <w:rsid w:val="00584588"/>
    <w:rsid w:val="00586CC0"/>
    <w:rsid w:val="00590E50"/>
    <w:rsid w:val="0059181F"/>
    <w:rsid w:val="005945FF"/>
    <w:rsid w:val="005956D5"/>
    <w:rsid w:val="00595806"/>
    <w:rsid w:val="005963F5"/>
    <w:rsid w:val="005A205E"/>
    <w:rsid w:val="005A2F91"/>
    <w:rsid w:val="005A5ADB"/>
    <w:rsid w:val="005A61D5"/>
    <w:rsid w:val="005A695B"/>
    <w:rsid w:val="005B13BF"/>
    <w:rsid w:val="005B314D"/>
    <w:rsid w:val="005B6B8E"/>
    <w:rsid w:val="005B7244"/>
    <w:rsid w:val="005C082F"/>
    <w:rsid w:val="005C2377"/>
    <w:rsid w:val="005C5185"/>
    <w:rsid w:val="005C5BEB"/>
    <w:rsid w:val="005D2E1D"/>
    <w:rsid w:val="005D53F2"/>
    <w:rsid w:val="005D58EB"/>
    <w:rsid w:val="005D7267"/>
    <w:rsid w:val="005D7928"/>
    <w:rsid w:val="005D7EDC"/>
    <w:rsid w:val="005E3C8D"/>
    <w:rsid w:val="005E76C9"/>
    <w:rsid w:val="005F29DF"/>
    <w:rsid w:val="005F4AE9"/>
    <w:rsid w:val="005F62D0"/>
    <w:rsid w:val="005F62F0"/>
    <w:rsid w:val="006001FE"/>
    <w:rsid w:val="0060108E"/>
    <w:rsid w:val="0060316E"/>
    <w:rsid w:val="00603878"/>
    <w:rsid w:val="0060405A"/>
    <w:rsid w:val="0060432A"/>
    <w:rsid w:val="006043C7"/>
    <w:rsid w:val="00604DE6"/>
    <w:rsid w:val="006058D2"/>
    <w:rsid w:val="00605C7D"/>
    <w:rsid w:val="00611429"/>
    <w:rsid w:val="006139F1"/>
    <w:rsid w:val="006156C0"/>
    <w:rsid w:val="00616E90"/>
    <w:rsid w:val="00622895"/>
    <w:rsid w:val="00625C22"/>
    <w:rsid w:val="0062695C"/>
    <w:rsid w:val="00627566"/>
    <w:rsid w:val="006279A5"/>
    <w:rsid w:val="00630D81"/>
    <w:rsid w:val="006313BD"/>
    <w:rsid w:val="00634CEB"/>
    <w:rsid w:val="00636254"/>
    <w:rsid w:val="00636FF4"/>
    <w:rsid w:val="006412B1"/>
    <w:rsid w:val="00642070"/>
    <w:rsid w:val="00642D3F"/>
    <w:rsid w:val="00645583"/>
    <w:rsid w:val="00645D55"/>
    <w:rsid w:val="00653880"/>
    <w:rsid w:val="00653CDC"/>
    <w:rsid w:val="00653F35"/>
    <w:rsid w:val="00654801"/>
    <w:rsid w:val="00654DFC"/>
    <w:rsid w:val="00655402"/>
    <w:rsid w:val="00655852"/>
    <w:rsid w:val="00655ACD"/>
    <w:rsid w:val="006561A8"/>
    <w:rsid w:val="00660926"/>
    <w:rsid w:val="00662032"/>
    <w:rsid w:val="006621BF"/>
    <w:rsid w:val="00665CC6"/>
    <w:rsid w:val="006669E9"/>
    <w:rsid w:val="00671739"/>
    <w:rsid w:val="00671F87"/>
    <w:rsid w:val="006807E1"/>
    <w:rsid w:val="00683BC2"/>
    <w:rsid w:val="00685975"/>
    <w:rsid w:val="006905A1"/>
    <w:rsid w:val="00691E71"/>
    <w:rsid w:val="00692957"/>
    <w:rsid w:val="00692BE1"/>
    <w:rsid w:val="00692DFF"/>
    <w:rsid w:val="00693FF1"/>
    <w:rsid w:val="00694641"/>
    <w:rsid w:val="00694903"/>
    <w:rsid w:val="00696E51"/>
    <w:rsid w:val="006A0949"/>
    <w:rsid w:val="006A0EBB"/>
    <w:rsid w:val="006A35D0"/>
    <w:rsid w:val="006A3DD2"/>
    <w:rsid w:val="006A4683"/>
    <w:rsid w:val="006B27C3"/>
    <w:rsid w:val="006B7346"/>
    <w:rsid w:val="006C3B01"/>
    <w:rsid w:val="006C5838"/>
    <w:rsid w:val="006C771B"/>
    <w:rsid w:val="006D0CD7"/>
    <w:rsid w:val="006D0DC0"/>
    <w:rsid w:val="006D2292"/>
    <w:rsid w:val="006D24C2"/>
    <w:rsid w:val="006D3821"/>
    <w:rsid w:val="006D5B8D"/>
    <w:rsid w:val="006D5D3C"/>
    <w:rsid w:val="006D66DE"/>
    <w:rsid w:val="006D7A1F"/>
    <w:rsid w:val="006E4DFB"/>
    <w:rsid w:val="006E5AC0"/>
    <w:rsid w:val="006E7732"/>
    <w:rsid w:val="006F1260"/>
    <w:rsid w:val="006F3117"/>
    <w:rsid w:val="006F4D23"/>
    <w:rsid w:val="006F58DE"/>
    <w:rsid w:val="00705495"/>
    <w:rsid w:val="00705DB8"/>
    <w:rsid w:val="00705F9F"/>
    <w:rsid w:val="00707675"/>
    <w:rsid w:val="0071021F"/>
    <w:rsid w:val="00711D45"/>
    <w:rsid w:val="00712CC0"/>
    <w:rsid w:val="00716247"/>
    <w:rsid w:val="0071626B"/>
    <w:rsid w:val="00716524"/>
    <w:rsid w:val="007166DA"/>
    <w:rsid w:val="00720452"/>
    <w:rsid w:val="00720A1A"/>
    <w:rsid w:val="00723A64"/>
    <w:rsid w:val="00723FFA"/>
    <w:rsid w:val="00724329"/>
    <w:rsid w:val="00724730"/>
    <w:rsid w:val="0072607C"/>
    <w:rsid w:val="00730D83"/>
    <w:rsid w:val="007319CB"/>
    <w:rsid w:val="00731D82"/>
    <w:rsid w:val="00731FC6"/>
    <w:rsid w:val="00734F01"/>
    <w:rsid w:val="007400B4"/>
    <w:rsid w:val="00740E6D"/>
    <w:rsid w:val="00741AC3"/>
    <w:rsid w:val="007448D0"/>
    <w:rsid w:val="00745BEC"/>
    <w:rsid w:val="00746376"/>
    <w:rsid w:val="00746637"/>
    <w:rsid w:val="0074664E"/>
    <w:rsid w:val="0074676A"/>
    <w:rsid w:val="00750AAC"/>
    <w:rsid w:val="00751263"/>
    <w:rsid w:val="00751503"/>
    <w:rsid w:val="00752715"/>
    <w:rsid w:val="007568F1"/>
    <w:rsid w:val="0075747F"/>
    <w:rsid w:val="0075769C"/>
    <w:rsid w:val="007619EE"/>
    <w:rsid w:val="0076300D"/>
    <w:rsid w:val="00763884"/>
    <w:rsid w:val="00763DA8"/>
    <w:rsid w:val="00764174"/>
    <w:rsid w:val="00767E5C"/>
    <w:rsid w:val="00772006"/>
    <w:rsid w:val="00772497"/>
    <w:rsid w:val="007729C6"/>
    <w:rsid w:val="007732A5"/>
    <w:rsid w:val="0077339E"/>
    <w:rsid w:val="00773EE9"/>
    <w:rsid w:val="007757E1"/>
    <w:rsid w:val="00776C59"/>
    <w:rsid w:val="00777184"/>
    <w:rsid w:val="007778E7"/>
    <w:rsid w:val="00777C7E"/>
    <w:rsid w:val="00780638"/>
    <w:rsid w:val="007807BB"/>
    <w:rsid w:val="007831AD"/>
    <w:rsid w:val="0078328A"/>
    <w:rsid w:val="007838CF"/>
    <w:rsid w:val="00783C41"/>
    <w:rsid w:val="00784906"/>
    <w:rsid w:val="0079055F"/>
    <w:rsid w:val="00792944"/>
    <w:rsid w:val="00792AA1"/>
    <w:rsid w:val="00792D6C"/>
    <w:rsid w:val="00796BA4"/>
    <w:rsid w:val="007A006D"/>
    <w:rsid w:val="007A014B"/>
    <w:rsid w:val="007A0670"/>
    <w:rsid w:val="007A1F77"/>
    <w:rsid w:val="007A2CBF"/>
    <w:rsid w:val="007A43F7"/>
    <w:rsid w:val="007A4CF2"/>
    <w:rsid w:val="007A7B49"/>
    <w:rsid w:val="007B01F0"/>
    <w:rsid w:val="007B0408"/>
    <w:rsid w:val="007B1659"/>
    <w:rsid w:val="007B78CF"/>
    <w:rsid w:val="007C2376"/>
    <w:rsid w:val="007C3279"/>
    <w:rsid w:val="007C591C"/>
    <w:rsid w:val="007C6D50"/>
    <w:rsid w:val="007C75B0"/>
    <w:rsid w:val="007D04C3"/>
    <w:rsid w:val="007D08A2"/>
    <w:rsid w:val="007D2421"/>
    <w:rsid w:val="007D5BA3"/>
    <w:rsid w:val="007D6973"/>
    <w:rsid w:val="007D6BED"/>
    <w:rsid w:val="007D7BA4"/>
    <w:rsid w:val="007E03A4"/>
    <w:rsid w:val="007E57CC"/>
    <w:rsid w:val="007E6A0B"/>
    <w:rsid w:val="007E7492"/>
    <w:rsid w:val="007F2D73"/>
    <w:rsid w:val="007F41CA"/>
    <w:rsid w:val="007F7385"/>
    <w:rsid w:val="00800D9B"/>
    <w:rsid w:val="00802FE4"/>
    <w:rsid w:val="0080479C"/>
    <w:rsid w:val="00804E53"/>
    <w:rsid w:val="00805371"/>
    <w:rsid w:val="00805587"/>
    <w:rsid w:val="00805E0B"/>
    <w:rsid w:val="00806B16"/>
    <w:rsid w:val="00810D14"/>
    <w:rsid w:val="00810D39"/>
    <w:rsid w:val="00812D79"/>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B33"/>
    <w:rsid w:val="0083567B"/>
    <w:rsid w:val="0084054F"/>
    <w:rsid w:val="00845916"/>
    <w:rsid w:val="0084769D"/>
    <w:rsid w:val="00850440"/>
    <w:rsid w:val="00850BF2"/>
    <w:rsid w:val="00850C4C"/>
    <w:rsid w:val="00853FAB"/>
    <w:rsid w:val="00854D3C"/>
    <w:rsid w:val="0086068F"/>
    <w:rsid w:val="00862233"/>
    <w:rsid w:val="0086437F"/>
    <w:rsid w:val="00864DFE"/>
    <w:rsid w:val="00866723"/>
    <w:rsid w:val="00866B31"/>
    <w:rsid w:val="00866E91"/>
    <w:rsid w:val="008671CC"/>
    <w:rsid w:val="00867AA8"/>
    <w:rsid w:val="00871913"/>
    <w:rsid w:val="00872BBA"/>
    <w:rsid w:val="0087488B"/>
    <w:rsid w:val="008779E9"/>
    <w:rsid w:val="0088553F"/>
    <w:rsid w:val="008868BF"/>
    <w:rsid w:val="00887379"/>
    <w:rsid w:val="0089213E"/>
    <w:rsid w:val="0089347B"/>
    <w:rsid w:val="00893E62"/>
    <w:rsid w:val="008945FC"/>
    <w:rsid w:val="008949CE"/>
    <w:rsid w:val="00895457"/>
    <w:rsid w:val="008A05A5"/>
    <w:rsid w:val="008A0C1F"/>
    <w:rsid w:val="008A4BDB"/>
    <w:rsid w:val="008A51C5"/>
    <w:rsid w:val="008A6E11"/>
    <w:rsid w:val="008A7083"/>
    <w:rsid w:val="008A7522"/>
    <w:rsid w:val="008A7FE3"/>
    <w:rsid w:val="008B2852"/>
    <w:rsid w:val="008B2BB9"/>
    <w:rsid w:val="008B33DF"/>
    <w:rsid w:val="008B388C"/>
    <w:rsid w:val="008B4203"/>
    <w:rsid w:val="008C0C16"/>
    <w:rsid w:val="008C1DD4"/>
    <w:rsid w:val="008C3DAA"/>
    <w:rsid w:val="008C40E9"/>
    <w:rsid w:val="008D0FB1"/>
    <w:rsid w:val="008D109B"/>
    <w:rsid w:val="008D33D7"/>
    <w:rsid w:val="008E015F"/>
    <w:rsid w:val="008E0184"/>
    <w:rsid w:val="008E022D"/>
    <w:rsid w:val="008E0BD8"/>
    <w:rsid w:val="008E1019"/>
    <w:rsid w:val="008E1FEF"/>
    <w:rsid w:val="008E669C"/>
    <w:rsid w:val="008F2FF8"/>
    <w:rsid w:val="008F4B13"/>
    <w:rsid w:val="008F531D"/>
    <w:rsid w:val="009041D2"/>
    <w:rsid w:val="00904B97"/>
    <w:rsid w:val="009052EC"/>
    <w:rsid w:val="0090534E"/>
    <w:rsid w:val="0090592F"/>
    <w:rsid w:val="00905AA2"/>
    <w:rsid w:val="0090762B"/>
    <w:rsid w:val="00910399"/>
    <w:rsid w:val="009208BA"/>
    <w:rsid w:val="00921275"/>
    <w:rsid w:val="00922000"/>
    <w:rsid w:val="00924D55"/>
    <w:rsid w:val="009307B1"/>
    <w:rsid w:val="009329AE"/>
    <w:rsid w:val="00932D22"/>
    <w:rsid w:val="00935A57"/>
    <w:rsid w:val="00936E31"/>
    <w:rsid w:val="00936FB7"/>
    <w:rsid w:val="00942196"/>
    <w:rsid w:val="00942FF1"/>
    <w:rsid w:val="00943084"/>
    <w:rsid w:val="00950BF5"/>
    <w:rsid w:val="0095308A"/>
    <w:rsid w:val="009538CC"/>
    <w:rsid w:val="00960360"/>
    <w:rsid w:val="0096466F"/>
    <w:rsid w:val="00967038"/>
    <w:rsid w:val="00967187"/>
    <w:rsid w:val="00970861"/>
    <w:rsid w:val="00971331"/>
    <w:rsid w:val="00973093"/>
    <w:rsid w:val="009733CC"/>
    <w:rsid w:val="009775A9"/>
    <w:rsid w:val="00977FBF"/>
    <w:rsid w:val="00980B92"/>
    <w:rsid w:val="009817EB"/>
    <w:rsid w:val="00981B4E"/>
    <w:rsid w:val="0098590F"/>
    <w:rsid w:val="00985DAA"/>
    <w:rsid w:val="009867D8"/>
    <w:rsid w:val="00987347"/>
    <w:rsid w:val="00990C98"/>
    <w:rsid w:val="009928AC"/>
    <w:rsid w:val="00992B91"/>
    <w:rsid w:val="009A1060"/>
    <w:rsid w:val="009A141C"/>
    <w:rsid w:val="009A22F1"/>
    <w:rsid w:val="009A2842"/>
    <w:rsid w:val="009A2EDD"/>
    <w:rsid w:val="009A57A2"/>
    <w:rsid w:val="009B386A"/>
    <w:rsid w:val="009B4C62"/>
    <w:rsid w:val="009C0BDC"/>
    <w:rsid w:val="009C1925"/>
    <w:rsid w:val="009C4A72"/>
    <w:rsid w:val="009D1F68"/>
    <w:rsid w:val="009D24F7"/>
    <w:rsid w:val="009D3AD7"/>
    <w:rsid w:val="009D42B8"/>
    <w:rsid w:val="009D5402"/>
    <w:rsid w:val="009D57E6"/>
    <w:rsid w:val="009D59CF"/>
    <w:rsid w:val="009E063B"/>
    <w:rsid w:val="009E0EE1"/>
    <w:rsid w:val="009E1378"/>
    <w:rsid w:val="009E18CA"/>
    <w:rsid w:val="009E26A2"/>
    <w:rsid w:val="009E4081"/>
    <w:rsid w:val="009E4C0E"/>
    <w:rsid w:val="009E4E5F"/>
    <w:rsid w:val="009E6056"/>
    <w:rsid w:val="009F305D"/>
    <w:rsid w:val="00A00952"/>
    <w:rsid w:val="00A01F9E"/>
    <w:rsid w:val="00A03D73"/>
    <w:rsid w:val="00A03F91"/>
    <w:rsid w:val="00A06A0F"/>
    <w:rsid w:val="00A10F67"/>
    <w:rsid w:val="00A12525"/>
    <w:rsid w:val="00A15ED1"/>
    <w:rsid w:val="00A17EA8"/>
    <w:rsid w:val="00A2564F"/>
    <w:rsid w:val="00A260E1"/>
    <w:rsid w:val="00A26E1A"/>
    <w:rsid w:val="00A309D1"/>
    <w:rsid w:val="00A31124"/>
    <w:rsid w:val="00A32962"/>
    <w:rsid w:val="00A3365F"/>
    <w:rsid w:val="00A33C6D"/>
    <w:rsid w:val="00A36974"/>
    <w:rsid w:val="00A37DBE"/>
    <w:rsid w:val="00A40370"/>
    <w:rsid w:val="00A40E8A"/>
    <w:rsid w:val="00A40E93"/>
    <w:rsid w:val="00A4383B"/>
    <w:rsid w:val="00A4696B"/>
    <w:rsid w:val="00A51924"/>
    <w:rsid w:val="00A54C1E"/>
    <w:rsid w:val="00A55F20"/>
    <w:rsid w:val="00A57384"/>
    <w:rsid w:val="00A6249D"/>
    <w:rsid w:val="00A628AF"/>
    <w:rsid w:val="00A62F77"/>
    <w:rsid w:val="00A62FD4"/>
    <w:rsid w:val="00A66A95"/>
    <w:rsid w:val="00A73EA4"/>
    <w:rsid w:val="00A74CA0"/>
    <w:rsid w:val="00A80923"/>
    <w:rsid w:val="00A80B2D"/>
    <w:rsid w:val="00A82456"/>
    <w:rsid w:val="00A83905"/>
    <w:rsid w:val="00A84EA9"/>
    <w:rsid w:val="00A866ED"/>
    <w:rsid w:val="00A87375"/>
    <w:rsid w:val="00A87765"/>
    <w:rsid w:val="00A914D5"/>
    <w:rsid w:val="00A93D36"/>
    <w:rsid w:val="00A97B3F"/>
    <w:rsid w:val="00AA038D"/>
    <w:rsid w:val="00AA3070"/>
    <w:rsid w:val="00AA67A8"/>
    <w:rsid w:val="00AB0073"/>
    <w:rsid w:val="00AB126A"/>
    <w:rsid w:val="00AB2565"/>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56AD"/>
    <w:rsid w:val="00AE6918"/>
    <w:rsid w:val="00AE6989"/>
    <w:rsid w:val="00AE6DAB"/>
    <w:rsid w:val="00AF3678"/>
    <w:rsid w:val="00AF3DC5"/>
    <w:rsid w:val="00AF4D57"/>
    <w:rsid w:val="00AF5ABB"/>
    <w:rsid w:val="00AF67A5"/>
    <w:rsid w:val="00B00BAC"/>
    <w:rsid w:val="00B02679"/>
    <w:rsid w:val="00B0465C"/>
    <w:rsid w:val="00B04B11"/>
    <w:rsid w:val="00B074DB"/>
    <w:rsid w:val="00B07D32"/>
    <w:rsid w:val="00B1012B"/>
    <w:rsid w:val="00B12302"/>
    <w:rsid w:val="00B145AC"/>
    <w:rsid w:val="00B14641"/>
    <w:rsid w:val="00B17D30"/>
    <w:rsid w:val="00B21BA4"/>
    <w:rsid w:val="00B23040"/>
    <w:rsid w:val="00B23414"/>
    <w:rsid w:val="00B234B4"/>
    <w:rsid w:val="00B23D83"/>
    <w:rsid w:val="00B24E93"/>
    <w:rsid w:val="00B256B5"/>
    <w:rsid w:val="00B27CA2"/>
    <w:rsid w:val="00B33AC9"/>
    <w:rsid w:val="00B33BDB"/>
    <w:rsid w:val="00B35E4D"/>
    <w:rsid w:val="00B41470"/>
    <w:rsid w:val="00B4187D"/>
    <w:rsid w:val="00B418F3"/>
    <w:rsid w:val="00B45888"/>
    <w:rsid w:val="00B46B1C"/>
    <w:rsid w:val="00B46C79"/>
    <w:rsid w:val="00B50698"/>
    <w:rsid w:val="00B52912"/>
    <w:rsid w:val="00B529F2"/>
    <w:rsid w:val="00B54745"/>
    <w:rsid w:val="00B5513E"/>
    <w:rsid w:val="00B5572D"/>
    <w:rsid w:val="00B56271"/>
    <w:rsid w:val="00B567AB"/>
    <w:rsid w:val="00B60571"/>
    <w:rsid w:val="00B6106A"/>
    <w:rsid w:val="00B63839"/>
    <w:rsid w:val="00B63EA3"/>
    <w:rsid w:val="00B65F3D"/>
    <w:rsid w:val="00B67078"/>
    <w:rsid w:val="00B67661"/>
    <w:rsid w:val="00B70FD3"/>
    <w:rsid w:val="00B722C3"/>
    <w:rsid w:val="00B7588B"/>
    <w:rsid w:val="00B818F9"/>
    <w:rsid w:val="00B86B92"/>
    <w:rsid w:val="00B9153A"/>
    <w:rsid w:val="00B91C83"/>
    <w:rsid w:val="00B92DD3"/>
    <w:rsid w:val="00B94381"/>
    <w:rsid w:val="00B94394"/>
    <w:rsid w:val="00B94A37"/>
    <w:rsid w:val="00B94B2B"/>
    <w:rsid w:val="00B96BB4"/>
    <w:rsid w:val="00B97949"/>
    <w:rsid w:val="00BA246F"/>
    <w:rsid w:val="00BA43DE"/>
    <w:rsid w:val="00BA6035"/>
    <w:rsid w:val="00BB2375"/>
    <w:rsid w:val="00BB23E5"/>
    <w:rsid w:val="00BB2609"/>
    <w:rsid w:val="00BC120C"/>
    <w:rsid w:val="00BC124E"/>
    <w:rsid w:val="00BC26F5"/>
    <w:rsid w:val="00BC2A85"/>
    <w:rsid w:val="00BC41D4"/>
    <w:rsid w:val="00BC4519"/>
    <w:rsid w:val="00BC4D11"/>
    <w:rsid w:val="00BC551F"/>
    <w:rsid w:val="00BD1040"/>
    <w:rsid w:val="00BD3E7C"/>
    <w:rsid w:val="00BD4FE9"/>
    <w:rsid w:val="00BD54FA"/>
    <w:rsid w:val="00BD5F57"/>
    <w:rsid w:val="00BD6FDD"/>
    <w:rsid w:val="00BE1180"/>
    <w:rsid w:val="00BE70CE"/>
    <w:rsid w:val="00BE7AAE"/>
    <w:rsid w:val="00BF1AE3"/>
    <w:rsid w:val="00BF1F63"/>
    <w:rsid w:val="00BF23D6"/>
    <w:rsid w:val="00BF2AB8"/>
    <w:rsid w:val="00BF56F7"/>
    <w:rsid w:val="00BF6DCD"/>
    <w:rsid w:val="00C00CAC"/>
    <w:rsid w:val="00C01332"/>
    <w:rsid w:val="00C01B35"/>
    <w:rsid w:val="00C126C8"/>
    <w:rsid w:val="00C12ECD"/>
    <w:rsid w:val="00C13BDD"/>
    <w:rsid w:val="00C1466F"/>
    <w:rsid w:val="00C14ECF"/>
    <w:rsid w:val="00C15C1C"/>
    <w:rsid w:val="00C16441"/>
    <w:rsid w:val="00C176BB"/>
    <w:rsid w:val="00C17E8C"/>
    <w:rsid w:val="00C21360"/>
    <w:rsid w:val="00C22841"/>
    <w:rsid w:val="00C242AD"/>
    <w:rsid w:val="00C350FE"/>
    <w:rsid w:val="00C36A8B"/>
    <w:rsid w:val="00C401E7"/>
    <w:rsid w:val="00C41774"/>
    <w:rsid w:val="00C41C87"/>
    <w:rsid w:val="00C452E7"/>
    <w:rsid w:val="00C47A5B"/>
    <w:rsid w:val="00C47D2B"/>
    <w:rsid w:val="00C47FC2"/>
    <w:rsid w:val="00C50135"/>
    <w:rsid w:val="00C50C7C"/>
    <w:rsid w:val="00C52465"/>
    <w:rsid w:val="00C52D2C"/>
    <w:rsid w:val="00C55D72"/>
    <w:rsid w:val="00C56FFC"/>
    <w:rsid w:val="00C603BE"/>
    <w:rsid w:val="00C64DE3"/>
    <w:rsid w:val="00C660CA"/>
    <w:rsid w:val="00C668B4"/>
    <w:rsid w:val="00C677FB"/>
    <w:rsid w:val="00C713F4"/>
    <w:rsid w:val="00C75878"/>
    <w:rsid w:val="00C77293"/>
    <w:rsid w:val="00C8016F"/>
    <w:rsid w:val="00C811B3"/>
    <w:rsid w:val="00C8458D"/>
    <w:rsid w:val="00C85795"/>
    <w:rsid w:val="00C87D51"/>
    <w:rsid w:val="00C913B4"/>
    <w:rsid w:val="00C94E68"/>
    <w:rsid w:val="00C9551F"/>
    <w:rsid w:val="00C975D7"/>
    <w:rsid w:val="00CA0C99"/>
    <w:rsid w:val="00CA3CBA"/>
    <w:rsid w:val="00CA5A87"/>
    <w:rsid w:val="00CB0292"/>
    <w:rsid w:val="00CB2CCF"/>
    <w:rsid w:val="00CB6E21"/>
    <w:rsid w:val="00CB76CE"/>
    <w:rsid w:val="00CC1E78"/>
    <w:rsid w:val="00CC43E9"/>
    <w:rsid w:val="00CC4DD7"/>
    <w:rsid w:val="00CD11C9"/>
    <w:rsid w:val="00CD1FA4"/>
    <w:rsid w:val="00CD4CB8"/>
    <w:rsid w:val="00CD6EC3"/>
    <w:rsid w:val="00CD788C"/>
    <w:rsid w:val="00CE089E"/>
    <w:rsid w:val="00CE0BA6"/>
    <w:rsid w:val="00CE2326"/>
    <w:rsid w:val="00CE34DF"/>
    <w:rsid w:val="00CE61E6"/>
    <w:rsid w:val="00CF2CB8"/>
    <w:rsid w:val="00CF2CFC"/>
    <w:rsid w:val="00CF3AA9"/>
    <w:rsid w:val="00CF6951"/>
    <w:rsid w:val="00CF704B"/>
    <w:rsid w:val="00D056A6"/>
    <w:rsid w:val="00D05CA9"/>
    <w:rsid w:val="00D05FB4"/>
    <w:rsid w:val="00D06566"/>
    <w:rsid w:val="00D076A4"/>
    <w:rsid w:val="00D13E92"/>
    <w:rsid w:val="00D21912"/>
    <w:rsid w:val="00D22EF0"/>
    <w:rsid w:val="00D25E86"/>
    <w:rsid w:val="00D31C42"/>
    <w:rsid w:val="00D32410"/>
    <w:rsid w:val="00D32ABA"/>
    <w:rsid w:val="00D33483"/>
    <w:rsid w:val="00D33AA1"/>
    <w:rsid w:val="00D357EE"/>
    <w:rsid w:val="00D40073"/>
    <w:rsid w:val="00D421E8"/>
    <w:rsid w:val="00D43EB2"/>
    <w:rsid w:val="00D4429E"/>
    <w:rsid w:val="00D44B71"/>
    <w:rsid w:val="00D457F8"/>
    <w:rsid w:val="00D47F75"/>
    <w:rsid w:val="00D518E9"/>
    <w:rsid w:val="00D52F7D"/>
    <w:rsid w:val="00D53732"/>
    <w:rsid w:val="00D552C8"/>
    <w:rsid w:val="00D56C6E"/>
    <w:rsid w:val="00D57C59"/>
    <w:rsid w:val="00D60246"/>
    <w:rsid w:val="00D62D61"/>
    <w:rsid w:val="00D636DF"/>
    <w:rsid w:val="00D63F11"/>
    <w:rsid w:val="00D63F88"/>
    <w:rsid w:val="00D75700"/>
    <w:rsid w:val="00D80242"/>
    <w:rsid w:val="00D806A7"/>
    <w:rsid w:val="00D81309"/>
    <w:rsid w:val="00D814EB"/>
    <w:rsid w:val="00D81A10"/>
    <w:rsid w:val="00D829FF"/>
    <w:rsid w:val="00D84353"/>
    <w:rsid w:val="00D85416"/>
    <w:rsid w:val="00D86E44"/>
    <w:rsid w:val="00D87E7B"/>
    <w:rsid w:val="00D9183F"/>
    <w:rsid w:val="00D95180"/>
    <w:rsid w:val="00D951B9"/>
    <w:rsid w:val="00D9631B"/>
    <w:rsid w:val="00D970E2"/>
    <w:rsid w:val="00D97A78"/>
    <w:rsid w:val="00DA1125"/>
    <w:rsid w:val="00DA222E"/>
    <w:rsid w:val="00DA526D"/>
    <w:rsid w:val="00DA55E7"/>
    <w:rsid w:val="00DA695C"/>
    <w:rsid w:val="00DA712B"/>
    <w:rsid w:val="00DB2D60"/>
    <w:rsid w:val="00DB3567"/>
    <w:rsid w:val="00DB4AEF"/>
    <w:rsid w:val="00DB6D98"/>
    <w:rsid w:val="00DC2139"/>
    <w:rsid w:val="00DC2B9C"/>
    <w:rsid w:val="00DC2CBF"/>
    <w:rsid w:val="00DC54FA"/>
    <w:rsid w:val="00DD34F0"/>
    <w:rsid w:val="00DD4591"/>
    <w:rsid w:val="00DD518C"/>
    <w:rsid w:val="00DD7537"/>
    <w:rsid w:val="00DE153F"/>
    <w:rsid w:val="00DE1786"/>
    <w:rsid w:val="00DE19DC"/>
    <w:rsid w:val="00DE5529"/>
    <w:rsid w:val="00DE55E0"/>
    <w:rsid w:val="00DE571B"/>
    <w:rsid w:val="00DE764F"/>
    <w:rsid w:val="00DF0E0A"/>
    <w:rsid w:val="00DF14F4"/>
    <w:rsid w:val="00DF58DF"/>
    <w:rsid w:val="00DF6C91"/>
    <w:rsid w:val="00DF7E06"/>
    <w:rsid w:val="00E00318"/>
    <w:rsid w:val="00E01308"/>
    <w:rsid w:val="00E04DC9"/>
    <w:rsid w:val="00E0539A"/>
    <w:rsid w:val="00E06A30"/>
    <w:rsid w:val="00E06C79"/>
    <w:rsid w:val="00E07495"/>
    <w:rsid w:val="00E11C35"/>
    <w:rsid w:val="00E149C1"/>
    <w:rsid w:val="00E16525"/>
    <w:rsid w:val="00E17063"/>
    <w:rsid w:val="00E2254B"/>
    <w:rsid w:val="00E229E1"/>
    <w:rsid w:val="00E22F74"/>
    <w:rsid w:val="00E23E6A"/>
    <w:rsid w:val="00E2642B"/>
    <w:rsid w:val="00E312C6"/>
    <w:rsid w:val="00E31588"/>
    <w:rsid w:val="00E342B7"/>
    <w:rsid w:val="00E3493D"/>
    <w:rsid w:val="00E40B08"/>
    <w:rsid w:val="00E42A8F"/>
    <w:rsid w:val="00E44BF0"/>
    <w:rsid w:val="00E45EA5"/>
    <w:rsid w:val="00E5240D"/>
    <w:rsid w:val="00E52A78"/>
    <w:rsid w:val="00E53B20"/>
    <w:rsid w:val="00E53DE4"/>
    <w:rsid w:val="00E55DF5"/>
    <w:rsid w:val="00E562A2"/>
    <w:rsid w:val="00E575A4"/>
    <w:rsid w:val="00E603C5"/>
    <w:rsid w:val="00E60CB5"/>
    <w:rsid w:val="00E61E78"/>
    <w:rsid w:val="00E62D98"/>
    <w:rsid w:val="00E648E5"/>
    <w:rsid w:val="00E663BC"/>
    <w:rsid w:val="00E6688E"/>
    <w:rsid w:val="00E66BDA"/>
    <w:rsid w:val="00E723E1"/>
    <w:rsid w:val="00E738FD"/>
    <w:rsid w:val="00E7721C"/>
    <w:rsid w:val="00E77F59"/>
    <w:rsid w:val="00E83597"/>
    <w:rsid w:val="00E836F6"/>
    <w:rsid w:val="00E83B5E"/>
    <w:rsid w:val="00E84047"/>
    <w:rsid w:val="00E84AB8"/>
    <w:rsid w:val="00E9565E"/>
    <w:rsid w:val="00E95FE8"/>
    <w:rsid w:val="00E974BA"/>
    <w:rsid w:val="00EA0C1D"/>
    <w:rsid w:val="00EA2B4A"/>
    <w:rsid w:val="00EA301B"/>
    <w:rsid w:val="00EA4400"/>
    <w:rsid w:val="00EA50B9"/>
    <w:rsid w:val="00EA56CF"/>
    <w:rsid w:val="00EA6C77"/>
    <w:rsid w:val="00EB5CD2"/>
    <w:rsid w:val="00EB74F4"/>
    <w:rsid w:val="00EC1117"/>
    <w:rsid w:val="00EC188C"/>
    <w:rsid w:val="00EC386F"/>
    <w:rsid w:val="00ED1CDE"/>
    <w:rsid w:val="00ED2789"/>
    <w:rsid w:val="00ED30F4"/>
    <w:rsid w:val="00ED4C79"/>
    <w:rsid w:val="00ED77E1"/>
    <w:rsid w:val="00EE0103"/>
    <w:rsid w:val="00EE1A60"/>
    <w:rsid w:val="00EE22F2"/>
    <w:rsid w:val="00EF0FB0"/>
    <w:rsid w:val="00EF6519"/>
    <w:rsid w:val="00EF7A15"/>
    <w:rsid w:val="00F0137B"/>
    <w:rsid w:val="00F05EBE"/>
    <w:rsid w:val="00F07BA3"/>
    <w:rsid w:val="00F10271"/>
    <w:rsid w:val="00F113E7"/>
    <w:rsid w:val="00F122AB"/>
    <w:rsid w:val="00F1362E"/>
    <w:rsid w:val="00F13B18"/>
    <w:rsid w:val="00F156ED"/>
    <w:rsid w:val="00F15C63"/>
    <w:rsid w:val="00F16848"/>
    <w:rsid w:val="00F229E4"/>
    <w:rsid w:val="00F23A3B"/>
    <w:rsid w:val="00F25730"/>
    <w:rsid w:val="00F26007"/>
    <w:rsid w:val="00F334A3"/>
    <w:rsid w:val="00F34109"/>
    <w:rsid w:val="00F36111"/>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DDE"/>
    <w:rsid w:val="00F6443A"/>
    <w:rsid w:val="00F65781"/>
    <w:rsid w:val="00F65DF6"/>
    <w:rsid w:val="00F66EB4"/>
    <w:rsid w:val="00F723C8"/>
    <w:rsid w:val="00F73874"/>
    <w:rsid w:val="00F7391F"/>
    <w:rsid w:val="00F745BB"/>
    <w:rsid w:val="00F769F9"/>
    <w:rsid w:val="00F804E2"/>
    <w:rsid w:val="00F82D92"/>
    <w:rsid w:val="00F838EA"/>
    <w:rsid w:val="00F83BE6"/>
    <w:rsid w:val="00F84A25"/>
    <w:rsid w:val="00F904CC"/>
    <w:rsid w:val="00F91891"/>
    <w:rsid w:val="00F91963"/>
    <w:rsid w:val="00F926FA"/>
    <w:rsid w:val="00F9390B"/>
    <w:rsid w:val="00F9523A"/>
    <w:rsid w:val="00F95AE4"/>
    <w:rsid w:val="00F964C6"/>
    <w:rsid w:val="00FA03EA"/>
    <w:rsid w:val="00FA08CD"/>
    <w:rsid w:val="00FA2F60"/>
    <w:rsid w:val="00FA34D4"/>
    <w:rsid w:val="00FA56C1"/>
    <w:rsid w:val="00FA7311"/>
    <w:rsid w:val="00FB204C"/>
    <w:rsid w:val="00FC0531"/>
    <w:rsid w:val="00FC0580"/>
    <w:rsid w:val="00FC0D3B"/>
    <w:rsid w:val="00FC3850"/>
    <w:rsid w:val="00FC4D9A"/>
    <w:rsid w:val="00FC5671"/>
    <w:rsid w:val="00FC6A58"/>
    <w:rsid w:val="00FD1793"/>
    <w:rsid w:val="00FD39C0"/>
    <w:rsid w:val="00FD4825"/>
    <w:rsid w:val="00FD5282"/>
    <w:rsid w:val="00FD5EA2"/>
    <w:rsid w:val="00FD7B44"/>
    <w:rsid w:val="00FD7D25"/>
    <w:rsid w:val="00FE4930"/>
    <w:rsid w:val="00FF087B"/>
    <w:rsid w:val="00FF5F8F"/>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DF4ED-9B66-460D-A52A-5235E794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7</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14</cp:revision>
  <cp:lastPrinted>2014-03-27T16:11:00Z</cp:lastPrinted>
  <dcterms:created xsi:type="dcterms:W3CDTF">2014-03-17T16:31:00Z</dcterms:created>
  <dcterms:modified xsi:type="dcterms:W3CDTF">2014-03-27T16:11:00Z</dcterms:modified>
</cp:coreProperties>
</file>